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ijl1"/>
        <w:tblW w:w="9408" w:type="dxa"/>
        <w:tblLayout w:type="fixed"/>
        <w:tblLook w:val="04A0" w:firstRow="1" w:lastRow="0" w:firstColumn="1" w:lastColumn="0" w:noHBand="0" w:noVBand="1"/>
      </w:tblPr>
      <w:tblGrid>
        <w:gridCol w:w="832"/>
        <w:gridCol w:w="8023"/>
        <w:gridCol w:w="553"/>
      </w:tblGrid>
      <w:tr w:rsidR="005D14C7" w:rsidRPr="004A15EF" w:rsidTr="00F921BA">
        <w:trPr>
          <w:trHeight w:hRule="exact" w:val="2263"/>
        </w:trPr>
        <w:bookmarkStart w:id="0" w:name="bmTable2" w:displacedByCustomXml="next"/>
        <w:sdt>
          <w:sdtPr>
            <w:rPr>
              <w:rFonts w:asciiTheme="majorHAnsi" w:eastAsiaTheme="majorEastAsia" w:hAnsiTheme="majorHAnsi" w:cstheme="majorBidi"/>
              <w:b/>
              <w:color w:val="FFFFFF" w:themeColor="background1"/>
              <w:spacing w:val="-10"/>
              <w:kern w:val="28"/>
              <w:sz w:val="52"/>
              <w:szCs w:val="56"/>
              <w:lang w:val="tr-TR"/>
            </w:rPr>
            <w:id w:val="618033743"/>
            <w:placeholder>
              <w:docPart w:val="345D79B824A34E54957558397D4E6D9D"/>
            </w:placeholder>
            <w:text/>
          </w:sdtPr>
          <w:sdtEndPr/>
          <w:sdtContent>
            <w:tc>
              <w:tcPr>
                <w:tcW w:w="9408" w:type="dxa"/>
                <w:gridSpan w:val="3"/>
                <w:shd w:val="clear" w:color="auto" w:fill="3EB2ED"/>
                <w:vAlign w:val="bottom"/>
              </w:tcPr>
              <w:p w:rsidR="005D14C7" w:rsidRPr="004A15EF" w:rsidRDefault="00604998" w:rsidP="00604998">
                <w:pPr>
                  <w:widowControl/>
                  <w:spacing w:after="160" w:line="240" w:lineRule="atLeast"/>
                  <w:ind w:left="1843" w:right="1895"/>
                  <w:jc w:val="center"/>
                  <w:rPr>
                    <w:rFonts w:ascii="Calibri" w:hAnsi="Calibri"/>
                    <w:color w:val="FFFFFF"/>
                    <w:sz w:val="44"/>
                    <w:szCs w:val="52"/>
                    <w:lang w:val="en-GB"/>
                  </w:rPr>
                </w:pPr>
                <w:r w:rsidRPr="00604998">
                  <w:rPr>
                    <w:rFonts w:asciiTheme="majorHAnsi" w:eastAsiaTheme="majorEastAsia" w:hAnsiTheme="majorHAnsi" w:cstheme="majorBidi"/>
                    <w:b/>
                    <w:color w:val="FFFFFF" w:themeColor="background1"/>
                    <w:spacing w:val="-10"/>
                    <w:kern w:val="28"/>
                    <w:sz w:val="52"/>
                    <w:szCs w:val="56"/>
                    <w:lang w:val="tr-TR"/>
                  </w:rPr>
                  <w:t>Control Union CUGB GLOBALG</w:t>
                </w:r>
                <w:r>
                  <w:rPr>
                    <w:rFonts w:asciiTheme="majorHAnsi" w:eastAsiaTheme="majorEastAsia" w:hAnsiTheme="majorHAnsi" w:cstheme="majorBidi"/>
                    <w:b/>
                    <w:color w:val="FFFFFF" w:themeColor="background1"/>
                    <w:spacing w:val="-10"/>
                    <w:kern w:val="28"/>
                    <w:sz w:val="52"/>
                    <w:szCs w:val="56"/>
                    <w:lang w:val="tr-TR"/>
                  </w:rPr>
                  <w:t>.</w:t>
                </w:r>
                <w:r w:rsidRPr="00604998">
                  <w:rPr>
                    <w:rFonts w:asciiTheme="majorHAnsi" w:eastAsiaTheme="majorEastAsia" w:hAnsiTheme="majorHAnsi" w:cstheme="majorBidi"/>
                    <w:b/>
                    <w:color w:val="FFFFFF" w:themeColor="background1"/>
                    <w:spacing w:val="-10"/>
                    <w:kern w:val="28"/>
                    <w:sz w:val="52"/>
                    <w:szCs w:val="56"/>
                    <w:lang w:val="tr-TR"/>
                  </w:rPr>
                  <w:t>A</w:t>
                </w:r>
                <w:r>
                  <w:rPr>
                    <w:rFonts w:asciiTheme="majorHAnsi" w:eastAsiaTheme="majorEastAsia" w:hAnsiTheme="majorHAnsi" w:cstheme="majorBidi"/>
                    <w:b/>
                    <w:color w:val="FFFFFF" w:themeColor="background1"/>
                    <w:spacing w:val="-10"/>
                    <w:kern w:val="28"/>
                    <w:sz w:val="52"/>
                    <w:szCs w:val="56"/>
                    <w:lang w:val="tr-TR"/>
                  </w:rPr>
                  <w:t>.</w:t>
                </w:r>
                <w:r w:rsidRPr="00604998">
                  <w:rPr>
                    <w:rFonts w:asciiTheme="majorHAnsi" w:eastAsiaTheme="majorEastAsia" w:hAnsiTheme="majorHAnsi" w:cstheme="majorBidi"/>
                    <w:b/>
                    <w:color w:val="FFFFFF" w:themeColor="background1"/>
                    <w:spacing w:val="-10"/>
                    <w:kern w:val="28"/>
                    <w:sz w:val="52"/>
                    <w:szCs w:val="56"/>
                    <w:lang w:val="tr-TR"/>
                  </w:rPr>
                  <w:t>P</w:t>
                </w:r>
                <w:r>
                  <w:rPr>
                    <w:rFonts w:asciiTheme="majorHAnsi" w:eastAsiaTheme="majorEastAsia" w:hAnsiTheme="majorHAnsi" w:cstheme="majorBidi"/>
                    <w:b/>
                    <w:color w:val="FFFFFF" w:themeColor="background1"/>
                    <w:spacing w:val="-10"/>
                    <w:kern w:val="28"/>
                    <w:sz w:val="52"/>
                    <w:szCs w:val="56"/>
                    <w:lang w:val="tr-TR"/>
                  </w:rPr>
                  <w:t>.</w:t>
                </w:r>
                <w:r w:rsidRPr="00604998">
                  <w:rPr>
                    <w:rFonts w:asciiTheme="majorHAnsi" w:eastAsiaTheme="majorEastAsia" w:hAnsiTheme="majorHAnsi" w:cstheme="majorBidi"/>
                    <w:b/>
                    <w:color w:val="FFFFFF" w:themeColor="background1"/>
                    <w:spacing w:val="-10"/>
                    <w:kern w:val="28"/>
                    <w:sz w:val="52"/>
                    <w:szCs w:val="56"/>
                    <w:lang w:val="tr-TR"/>
                  </w:rPr>
                  <w:t xml:space="preserve"> Bilgilendirme  </w:t>
                </w:r>
              </w:p>
            </w:tc>
          </w:sdtContent>
        </w:sdt>
      </w:tr>
      <w:tr w:rsidR="005D14C7" w:rsidRPr="004A15EF" w:rsidTr="00F921BA">
        <w:trPr>
          <w:trHeight w:hRule="exact" w:val="281"/>
        </w:trPr>
        <w:tc>
          <w:tcPr>
            <w:tcW w:w="9408" w:type="dxa"/>
            <w:gridSpan w:val="3"/>
            <w:shd w:val="clear" w:color="auto" w:fill="3EB2ED"/>
          </w:tcPr>
          <w:p w:rsidR="005D14C7" w:rsidRPr="004A15EF" w:rsidRDefault="00F921BA" w:rsidP="00F921BA">
            <w:pPr>
              <w:widowControl/>
              <w:tabs>
                <w:tab w:val="left" w:pos="4212"/>
              </w:tabs>
              <w:spacing w:after="160" w:line="240" w:lineRule="atLeast"/>
              <w:rPr>
                <w:rFonts w:ascii="Calibri" w:hAnsi="Calibri"/>
                <w:color w:val="FFFFFF"/>
                <w:sz w:val="44"/>
                <w:lang w:val="en-GB"/>
              </w:rPr>
            </w:pPr>
            <w:r>
              <w:rPr>
                <w:rFonts w:ascii="Calibri" w:hAnsi="Calibri"/>
                <w:color w:val="FFFFFF"/>
                <w:sz w:val="44"/>
                <w:lang w:val="en-GB"/>
              </w:rPr>
              <w:tab/>
            </w:r>
          </w:p>
        </w:tc>
      </w:tr>
      <w:tr w:rsidR="005D14C7" w:rsidRPr="004A15EF" w:rsidTr="00F921BA">
        <w:trPr>
          <w:trHeight w:hRule="exact" w:val="68"/>
        </w:trPr>
        <w:tc>
          <w:tcPr>
            <w:tcW w:w="832" w:type="dxa"/>
            <w:shd w:val="clear" w:color="auto" w:fill="3EB2ED"/>
          </w:tcPr>
          <w:p w:rsidR="005D14C7" w:rsidRPr="004A15EF" w:rsidRDefault="005D14C7" w:rsidP="005D14C7">
            <w:pPr>
              <w:widowControl/>
              <w:spacing w:after="160" w:line="240" w:lineRule="atLeast"/>
              <w:ind w:left="1135"/>
              <w:jc w:val="center"/>
              <w:rPr>
                <w:rFonts w:ascii="Calibri" w:hAnsi="Calibri"/>
                <w:color w:val="FFFFFF"/>
                <w:sz w:val="40"/>
                <w:lang w:val="en-GB"/>
              </w:rPr>
            </w:pPr>
          </w:p>
        </w:tc>
        <w:tc>
          <w:tcPr>
            <w:tcW w:w="8023" w:type="dxa"/>
            <w:tcBorders>
              <w:bottom w:val="single" w:sz="12" w:space="0" w:color="FFFFFF"/>
            </w:tcBorders>
            <w:shd w:val="clear" w:color="auto" w:fill="3EB2ED"/>
          </w:tcPr>
          <w:p w:rsidR="005D14C7" w:rsidRPr="004A15EF" w:rsidRDefault="005D14C7" w:rsidP="005D14C7">
            <w:pPr>
              <w:widowControl/>
              <w:spacing w:after="160" w:line="240" w:lineRule="atLeast"/>
              <w:ind w:left="1135"/>
              <w:jc w:val="center"/>
              <w:rPr>
                <w:rFonts w:ascii="Calibri" w:hAnsi="Calibri"/>
                <w:color w:val="FFFFFF"/>
                <w:sz w:val="40"/>
                <w:lang w:val="en-GB"/>
              </w:rPr>
            </w:pPr>
          </w:p>
        </w:tc>
        <w:tc>
          <w:tcPr>
            <w:tcW w:w="553" w:type="dxa"/>
            <w:shd w:val="clear" w:color="auto" w:fill="3EB2ED"/>
          </w:tcPr>
          <w:p w:rsidR="005D14C7" w:rsidRPr="004A15EF" w:rsidRDefault="005D14C7" w:rsidP="005D14C7">
            <w:pPr>
              <w:widowControl/>
              <w:spacing w:after="160" w:line="240" w:lineRule="atLeast"/>
              <w:ind w:left="1135"/>
              <w:jc w:val="center"/>
              <w:rPr>
                <w:rFonts w:ascii="Calibri" w:hAnsi="Calibri"/>
                <w:color w:val="FFFFFF"/>
                <w:sz w:val="40"/>
                <w:lang w:val="en-GB"/>
              </w:rPr>
            </w:pPr>
          </w:p>
        </w:tc>
      </w:tr>
      <w:tr w:rsidR="005D14C7" w:rsidRPr="004A15EF" w:rsidTr="005D14C7">
        <w:trPr>
          <w:trHeight w:hRule="exact" w:val="486"/>
        </w:trPr>
        <w:tc>
          <w:tcPr>
            <w:tcW w:w="9408" w:type="dxa"/>
            <w:gridSpan w:val="3"/>
            <w:vMerge w:val="restart"/>
            <w:shd w:val="clear" w:color="auto" w:fill="3EB2ED"/>
            <w:tcMar>
              <w:top w:w="255" w:type="dxa"/>
            </w:tcMar>
          </w:tcPr>
          <w:p w:rsidR="005D14C7" w:rsidRPr="004A15EF" w:rsidRDefault="005D14C7" w:rsidP="005D14C7">
            <w:pPr>
              <w:widowControl/>
              <w:spacing w:line="440" w:lineRule="exact"/>
              <w:ind w:right="521"/>
              <w:rPr>
                <w:rFonts w:ascii="Calibri" w:hAnsi="Calibri"/>
                <w:color w:val="FFFFFF"/>
                <w:sz w:val="40"/>
                <w:szCs w:val="40"/>
                <w:lang w:val="en-GB"/>
              </w:rPr>
            </w:pPr>
          </w:p>
        </w:tc>
      </w:tr>
      <w:tr w:rsidR="005D14C7" w:rsidRPr="004A15EF" w:rsidTr="00F921BA">
        <w:trPr>
          <w:trHeight w:hRule="exact" w:val="1747"/>
        </w:trPr>
        <w:tc>
          <w:tcPr>
            <w:tcW w:w="9408" w:type="dxa"/>
            <w:gridSpan w:val="3"/>
            <w:vMerge/>
            <w:shd w:val="clear" w:color="auto" w:fill="3EB2ED"/>
          </w:tcPr>
          <w:p w:rsidR="005D14C7" w:rsidRPr="004A15EF" w:rsidRDefault="005D14C7" w:rsidP="005D14C7">
            <w:pPr>
              <w:widowControl/>
              <w:spacing w:after="160" w:line="240" w:lineRule="atLeast"/>
              <w:jc w:val="center"/>
              <w:rPr>
                <w:rFonts w:ascii="Calibri" w:hAnsi="Calibri"/>
                <w:sz w:val="22"/>
                <w:lang w:val="en-GB"/>
              </w:rPr>
            </w:pPr>
          </w:p>
        </w:tc>
      </w:tr>
      <w:tr w:rsidR="005D14C7" w:rsidRPr="004A15EF" w:rsidTr="005D14C7">
        <w:trPr>
          <w:trHeight w:hRule="exact" w:val="34"/>
        </w:trPr>
        <w:tc>
          <w:tcPr>
            <w:tcW w:w="9408" w:type="dxa"/>
            <w:gridSpan w:val="3"/>
            <w:vMerge/>
            <w:shd w:val="clear" w:color="auto" w:fill="3EB2ED"/>
          </w:tcPr>
          <w:p w:rsidR="005D14C7" w:rsidRPr="004A15EF" w:rsidRDefault="005D14C7" w:rsidP="005D14C7">
            <w:pPr>
              <w:widowControl/>
              <w:spacing w:after="160" w:line="240" w:lineRule="atLeast"/>
              <w:jc w:val="center"/>
              <w:rPr>
                <w:rFonts w:ascii="Calibri" w:hAnsi="Calibri"/>
                <w:sz w:val="22"/>
                <w:lang w:val="en-GB"/>
              </w:rPr>
            </w:pPr>
          </w:p>
        </w:tc>
      </w:tr>
      <w:tr w:rsidR="005D14C7" w:rsidRPr="004A15EF" w:rsidTr="005D14C7">
        <w:trPr>
          <w:trHeight w:hRule="exact" w:val="120"/>
        </w:trPr>
        <w:tc>
          <w:tcPr>
            <w:tcW w:w="9408" w:type="dxa"/>
            <w:gridSpan w:val="3"/>
          </w:tcPr>
          <w:p w:rsidR="005D14C7" w:rsidRPr="004A15EF" w:rsidRDefault="00F921BA" w:rsidP="005D14C7">
            <w:pPr>
              <w:widowControl/>
              <w:spacing w:after="160" w:line="240" w:lineRule="atLeast"/>
              <w:jc w:val="center"/>
              <w:rPr>
                <w:rFonts w:ascii="Calibri" w:hAnsi="Calibri"/>
                <w:color w:val="auto"/>
                <w:lang w:val="en-GB"/>
              </w:rPr>
            </w:pPr>
            <w:r w:rsidRPr="00F921BA">
              <w:rPr>
                <w:rFonts w:ascii="Calibri" w:hAnsi="Calibri"/>
                <w:noProof/>
                <w:color w:val="FFFFFF"/>
                <w:sz w:val="44"/>
                <w:lang w:val="tr-TR" w:eastAsia="tr-TR"/>
              </w:rPr>
              <w:drawing>
                <wp:anchor distT="0" distB="0" distL="114300" distR="114300" simplePos="0" relativeHeight="251668480" behindDoc="0" locked="0" layoutInCell="1" allowOverlap="1">
                  <wp:simplePos x="0" y="0"/>
                  <wp:positionH relativeFrom="column">
                    <wp:posOffset>1634490</wp:posOffset>
                  </wp:positionH>
                  <wp:positionV relativeFrom="paragraph">
                    <wp:posOffset>-1257935</wp:posOffset>
                  </wp:positionV>
                  <wp:extent cx="2766060" cy="1236980"/>
                  <wp:effectExtent l="0" t="0" r="0" b="0"/>
                  <wp:wrapNone/>
                  <wp:docPr id="14" name="Resim 14" descr="C:\Users\gcetin\Downloads\png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cetin\Downloads\pngeg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06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14C7" w:rsidRPr="004A15EF" w:rsidRDefault="005D14C7" w:rsidP="005D14C7">
            <w:pPr>
              <w:widowControl/>
              <w:spacing w:after="160" w:line="240" w:lineRule="atLeast"/>
              <w:jc w:val="center"/>
              <w:rPr>
                <w:rFonts w:ascii="Calibri" w:hAnsi="Calibri"/>
                <w:color w:val="auto"/>
                <w:lang w:val="en-GB"/>
              </w:rPr>
            </w:pPr>
          </w:p>
        </w:tc>
      </w:tr>
      <w:bookmarkEnd w:id="0"/>
    </w:tbl>
    <w:p w:rsidR="00BA6CC3" w:rsidRPr="00604998" w:rsidRDefault="00BA6CC3" w:rsidP="009B48EB">
      <w:pPr>
        <w:pStyle w:val="Balk2"/>
        <w:jc w:val="both"/>
        <w:rPr>
          <w:rFonts w:asciiTheme="minorHAnsi" w:hAnsiTheme="minorHAnsi" w:cstheme="minorHAnsi"/>
          <w:bCs/>
          <w:iCs/>
          <w:sz w:val="22"/>
          <w:szCs w:val="22"/>
          <w:lang w:val="tr-TR"/>
        </w:rPr>
      </w:pPr>
    </w:p>
    <w:p w:rsidR="00604998" w:rsidRPr="00604998" w:rsidRDefault="00604998" w:rsidP="00604998">
      <w:pPr>
        <w:keepNext/>
        <w:widowControl/>
        <w:jc w:val="both"/>
        <w:outlineLvl w:val="0"/>
        <w:rPr>
          <w:rFonts w:asciiTheme="minorHAnsi" w:hAnsiTheme="minorHAnsi" w:cstheme="minorHAnsi"/>
          <w:b/>
          <w:snapToGrid/>
          <w:sz w:val="22"/>
          <w:szCs w:val="22"/>
          <w:u w:val="single"/>
          <w:lang w:val="en-GB" w:eastAsia="nl-NL"/>
        </w:rPr>
      </w:pPr>
      <w:r w:rsidRPr="00604998">
        <w:rPr>
          <w:rFonts w:asciiTheme="minorHAnsi" w:hAnsiTheme="minorHAnsi" w:cstheme="minorHAnsi"/>
          <w:b/>
          <w:snapToGrid/>
          <w:sz w:val="22"/>
          <w:szCs w:val="22"/>
          <w:u w:val="single"/>
          <w:lang w:val="tr-TR" w:eastAsia="nl-NL" w:bidi="tr-TR"/>
        </w:rPr>
        <w:t>GLOBALGAP nedir?</w:t>
      </w:r>
    </w:p>
    <w:p w:rsidR="00604998" w:rsidRPr="00604998" w:rsidRDefault="00604998" w:rsidP="00604998">
      <w:pPr>
        <w:autoSpaceDE w:val="0"/>
        <w:autoSpaceDN w:val="0"/>
        <w:adjustRightInd w:val="0"/>
        <w:spacing w:after="200"/>
        <w:rPr>
          <w:rFonts w:asciiTheme="minorHAnsi" w:hAnsiTheme="minorHAnsi" w:cstheme="minorHAnsi"/>
          <w:snapToGrid/>
          <w:sz w:val="22"/>
          <w:szCs w:val="22"/>
        </w:rPr>
      </w:pPr>
      <w:proofErr w:type="gramStart"/>
      <w:r w:rsidRPr="00604998">
        <w:rPr>
          <w:rFonts w:asciiTheme="minorHAnsi" w:hAnsiTheme="minorHAnsi" w:cstheme="minorHAnsi"/>
          <w:snapToGrid/>
          <w:sz w:val="22"/>
          <w:szCs w:val="22"/>
          <w:lang w:val="tr-TR" w:eastAsia="nl-NL" w:bidi="tr-TR"/>
        </w:rPr>
        <w:t>GLOBALG.A</w:t>
      </w:r>
      <w:proofErr w:type="gramEnd"/>
      <w:r w:rsidRPr="00604998">
        <w:rPr>
          <w:rFonts w:asciiTheme="minorHAnsi" w:hAnsiTheme="minorHAnsi" w:cstheme="minorHAnsi"/>
          <w:snapToGrid/>
          <w:sz w:val="22"/>
          <w:szCs w:val="22"/>
          <w:lang w:val="tr-TR" w:eastAsia="nl-NL" w:bidi="tr-TR"/>
        </w:rPr>
        <w:t>.P. standardı öncelikle, çiftçilik işlemlerinin zararlı çevresel etkilerini en aza indirerek, kimyasal girdilerin kullanımını azaltarak ve işçi sağlığı ve güvenliği ile hayvan refahına sorumlu bir yaklaşım sağlayarak tüketicilere çiftlikte gıdanın nasıl üretildiği konusunda güvence sağlamak için tasarlanmıştır.</w:t>
      </w:r>
    </w:p>
    <w:p w:rsidR="00604998" w:rsidRPr="00604998" w:rsidRDefault="00604998" w:rsidP="00604998">
      <w:pPr>
        <w:widowControl/>
        <w:jc w:val="both"/>
        <w:rPr>
          <w:rFonts w:asciiTheme="minorHAnsi" w:hAnsiTheme="minorHAnsi" w:cstheme="minorHAnsi"/>
          <w:snapToGrid/>
          <w:sz w:val="22"/>
          <w:szCs w:val="22"/>
          <w:lang w:val="en-GB" w:eastAsia="nl-NL"/>
        </w:rPr>
      </w:pPr>
      <w:proofErr w:type="gramStart"/>
      <w:r w:rsidRPr="00604998">
        <w:rPr>
          <w:rFonts w:asciiTheme="minorHAnsi" w:hAnsiTheme="minorHAnsi" w:cstheme="minorHAnsi"/>
          <w:snapToGrid/>
          <w:sz w:val="22"/>
          <w:szCs w:val="22"/>
          <w:lang w:val="tr-TR" w:eastAsia="nl-NL" w:bidi="tr-TR"/>
        </w:rPr>
        <w:t>GLOBALG.A</w:t>
      </w:r>
      <w:proofErr w:type="gramEnd"/>
      <w:r w:rsidRPr="00604998">
        <w:rPr>
          <w:rFonts w:asciiTheme="minorHAnsi" w:hAnsiTheme="minorHAnsi" w:cstheme="minorHAnsi"/>
          <w:snapToGrid/>
          <w:sz w:val="22"/>
          <w:szCs w:val="22"/>
          <w:lang w:val="tr-TR" w:eastAsia="nl-NL" w:bidi="tr-TR"/>
        </w:rPr>
        <w:t xml:space="preserve">.P. dünyanın her yerinde İyi Tarım Uygulamaları (G.A.P.) için pratik bir el kitabı olarak hizmet vermektedir. Temeli, verimli belgelendirme standartları ve </w:t>
      </w:r>
      <w:proofErr w:type="gramStart"/>
      <w:r w:rsidRPr="00604998">
        <w:rPr>
          <w:rFonts w:asciiTheme="minorHAnsi" w:hAnsiTheme="minorHAnsi" w:cstheme="minorHAnsi"/>
          <w:snapToGrid/>
          <w:sz w:val="22"/>
          <w:szCs w:val="22"/>
          <w:lang w:val="tr-TR" w:eastAsia="nl-NL" w:bidi="tr-TR"/>
        </w:rPr>
        <w:t>prosedürleri</w:t>
      </w:r>
      <w:proofErr w:type="gramEnd"/>
      <w:r w:rsidRPr="00604998">
        <w:rPr>
          <w:rFonts w:asciiTheme="minorHAnsi" w:hAnsiTheme="minorHAnsi" w:cstheme="minorHAnsi"/>
          <w:snapToGrid/>
          <w:sz w:val="22"/>
          <w:szCs w:val="22"/>
          <w:lang w:val="tr-TR" w:eastAsia="nl-NL" w:bidi="tr-TR"/>
        </w:rPr>
        <w:t xml:space="preserve"> oluşturmak isteyen tarımsal üreticiler ve perakendecilerin eşit ortaklığına dayanmaktadır.</w:t>
      </w: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 xml:space="preserve">''GLOBALGAP Entegre Çiftlik Güvencesi (IFA)'' standardı, çiftçilik sistemlerinin sürekli iyileştirilmesi için mevcut teknolojileri kullanarak ve aşağıda gösterildiği gibi geniş bir ürün yelpazesinin belgelendirilmesini sağlayarak risk önleme, risk analizi (HACCP ilkelerine dayalı), Entegre Zararlı Yönetimi (IPM) ve Entegre Mahsul Yönetimi (ICM) aracılığıyla sürdürülebilir tarım ilkelerine dayanmaktadır.  </w:t>
      </w:r>
    </w:p>
    <w:p w:rsidR="00604998" w:rsidRPr="00604998" w:rsidRDefault="00604998" w:rsidP="00604998">
      <w:pPr>
        <w:widowControl/>
        <w:jc w:val="both"/>
        <w:rPr>
          <w:rFonts w:asciiTheme="minorHAnsi" w:hAnsiTheme="minorHAnsi" w:cstheme="minorHAnsi"/>
          <w:snapToGrid/>
          <w:sz w:val="22"/>
          <w:szCs w:val="22"/>
          <w:lang w:val="en-GB" w:eastAsia="nl-NL"/>
        </w:rPr>
      </w:pPr>
    </w:p>
    <w:tbl>
      <w:tblPr>
        <w:tblpPr w:leftFromText="180" w:rightFromText="180" w:vertAnchor="text" w:horzAnchor="page" w:tblpX="1596" w:tblpY="172"/>
        <w:tblW w:w="9180" w:type="dxa"/>
        <w:tblLayout w:type="fixed"/>
        <w:tblLook w:val="04A0" w:firstRow="1" w:lastRow="0" w:firstColumn="1" w:lastColumn="0" w:noHBand="0" w:noVBand="1"/>
      </w:tblPr>
      <w:tblGrid>
        <w:gridCol w:w="3085"/>
        <w:gridCol w:w="2835"/>
        <w:gridCol w:w="3260"/>
      </w:tblGrid>
      <w:tr w:rsidR="00604998" w:rsidRPr="00604998" w:rsidTr="001C1C5E">
        <w:tc>
          <w:tcPr>
            <w:tcW w:w="3085" w:type="dxa"/>
            <w:tcBorders>
              <w:top w:val="single" w:sz="4" w:space="0" w:color="auto"/>
              <w:left w:val="single" w:sz="4" w:space="0" w:color="auto"/>
              <w:bottom w:val="single" w:sz="4" w:space="0" w:color="auto"/>
              <w:right w:val="single" w:sz="4" w:space="0" w:color="auto"/>
            </w:tcBorders>
            <w:shd w:val="clear" w:color="auto" w:fill="F2F2F2"/>
          </w:tcPr>
          <w:p w:rsidR="00604998" w:rsidRPr="00604998" w:rsidRDefault="00604998" w:rsidP="00604998">
            <w:pPr>
              <w:widowControl/>
              <w:tabs>
                <w:tab w:val="left" w:pos="-709"/>
              </w:tabs>
              <w:ind w:left="-108"/>
              <w:rPr>
                <w:rFonts w:asciiTheme="minorHAnsi" w:hAnsiTheme="minorHAnsi" w:cstheme="minorHAnsi"/>
                <w:b/>
                <w:iCs/>
                <w:snapToGrid/>
                <w:sz w:val="22"/>
                <w:szCs w:val="22"/>
                <w:lang w:eastAsia="nl-NL"/>
              </w:rPr>
            </w:pPr>
            <w:r w:rsidRPr="00604998">
              <w:rPr>
                <w:rFonts w:asciiTheme="minorHAnsi" w:hAnsiTheme="minorHAnsi" w:cstheme="minorHAnsi"/>
                <w:b/>
                <w:snapToGrid/>
                <w:sz w:val="22"/>
                <w:szCs w:val="22"/>
                <w:lang w:val="tr-TR" w:eastAsia="nl-NL" w:bidi="tr-TR"/>
              </w:rPr>
              <w:lastRenderedPageBreak/>
              <w:t xml:space="preserve"> Tarımsal üretim</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604998" w:rsidRPr="00604998" w:rsidRDefault="00604998" w:rsidP="00604998">
            <w:pPr>
              <w:widowControl/>
              <w:tabs>
                <w:tab w:val="left" w:pos="-709"/>
              </w:tabs>
              <w:ind w:left="-391" w:firstLine="283"/>
              <w:rPr>
                <w:rFonts w:asciiTheme="minorHAnsi" w:hAnsiTheme="minorHAnsi" w:cstheme="minorHAnsi"/>
                <w:b/>
                <w:iCs/>
                <w:snapToGrid/>
                <w:sz w:val="22"/>
                <w:szCs w:val="22"/>
                <w:lang w:eastAsia="nl-NL"/>
              </w:rPr>
            </w:pPr>
            <w:r w:rsidRPr="00604998">
              <w:rPr>
                <w:rFonts w:asciiTheme="minorHAnsi" w:hAnsiTheme="minorHAnsi" w:cstheme="minorHAnsi"/>
                <w:b/>
                <w:snapToGrid/>
                <w:sz w:val="22"/>
                <w:szCs w:val="22"/>
                <w:lang w:val="tr-TR" w:eastAsia="nl-NL" w:bidi="tr-TR"/>
              </w:rPr>
              <w:t xml:space="preserve"> Hayvansal üretim</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604998" w:rsidRPr="00604998" w:rsidRDefault="00604998" w:rsidP="00604998">
            <w:pPr>
              <w:widowControl/>
              <w:tabs>
                <w:tab w:val="left" w:pos="-709"/>
              </w:tabs>
              <w:ind w:right="-392"/>
              <w:rPr>
                <w:rFonts w:asciiTheme="minorHAnsi" w:hAnsiTheme="minorHAnsi" w:cstheme="minorHAnsi"/>
                <w:b/>
                <w:iCs/>
                <w:snapToGrid/>
                <w:sz w:val="22"/>
                <w:szCs w:val="22"/>
                <w:lang w:eastAsia="nl-NL"/>
              </w:rPr>
            </w:pPr>
            <w:r w:rsidRPr="00604998">
              <w:rPr>
                <w:rFonts w:asciiTheme="minorHAnsi" w:hAnsiTheme="minorHAnsi" w:cstheme="minorHAnsi"/>
                <w:b/>
                <w:snapToGrid/>
                <w:sz w:val="22"/>
                <w:szCs w:val="22"/>
                <w:lang w:val="tr-TR" w:eastAsia="nl-NL" w:bidi="tr-TR"/>
              </w:rPr>
              <w:t>Su ürünleri üretimi</w:t>
            </w:r>
          </w:p>
        </w:tc>
      </w:tr>
      <w:tr w:rsidR="00604998" w:rsidRPr="00604998" w:rsidTr="001C1C5E">
        <w:tc>
          <w:tcPr>
            <w:tcW w:w="3085" w:type="dxa"/>
            <w:tcBorders>
              <w:top w:val="single" w:sz="4" w:space="0" w:color="auto"/>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Meyve/Sebzeler</w:t>
            </w:r>
          </w:p>
        </w:tc>
        <w:tc>
          <w:tcPr>
            <w:tcW w:w="2835" w:type="dxa"/>
            <w:tcBorders>
              <w:top w:val="single" w:sz="4" w:space="0" w:color="auto"/>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Sığır ve Koyun</w:t>
            </w:r>
          </w:p>
        </w:tc>
        <w:tc>
          <w:tcPr>
            <w:tcW w:w="3260" w:type="dxa"/>
            <w:tcBorders>
              <w:top w:val="single" w:sz="4" w:space="0" w:color="auto"/>
              <w:left w:val="single" w:sz="4" w:space="0" w:color="auto"/>
              <w:right w:val="single" w:sz="4" w:space="0" w:color="auto"/>
            </w:tcBorders>
            <w:shd w:val="clear" w:color="auto" w:fill="auto"/>
          </w:tcPr>
          <w:p w:rsidR="00604998" w:rsidRPr="00604998" w:rsidRDefault="00604998" w:rsidP="00604998">
            <w:pPr>
              <w:widowControl/>
              <w:tabs>
                <w:tab w:val="left" w:pos="-709"/>
              </w:tabs>
              <w:ind w:left="-108"/>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 xml:space="preserve"> Balık</w:t>
            </w:r>
          </w:p>
        </w:tc>
      </w:tr>
      <w:tr w:rsidR="00604998" w:rsidRPr="00604998" w:rsidTr="001C1C5E">
        <w:tc>
          <w:tcPr>
            <w:tcW w:w="3085"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Çiçekler ve Süs Bitkileri</w:t>
            </w:r>
          </w:p>
        </w:tc>
        <w:tc>
          <w:tcPr>
            <w:tcW w:w="2835"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Süt Ürünleri</w:t>
            </w:r>
          </w:p>
        </w:tc>
        <w:tc>
          <w:tcPr>
            <w:tcW w:w="3260"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ind w:left="-108"/>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 xml:space="preserve"> Yumuşakçalar</w:t>
            </w:r>
          </w:p>
        </w:tc>
      </w:tr>
      <w:tr w:rsidR="00604998" w:rsidRPr="00604998" w:rsidTr="001C1C5E">
        <w:tc>
          <w:tcPr>
            <w:tcW w:w="3085"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Biçilebilir Ürünler</w:t>
            </w:r>
          </w:p>
        </w:tc>
        <w:tc>
          <w:tcPr>
            <w:tcW w:w="2835"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Buzağı/Genç Sığır</w:t>
            </w:r>
          </w:p>
        </w:tc>
        <w:tc>
          <w:tcPr>
            <w:tcW w:w="3260"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ind w:left="-108"/>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 xml:space="preserve"> Kabuklular</w:t>
            </w:r>
          </w:p>
        </w:tc>
      </w:tr>
      <w:tr w:rsidR="00604998" w:rsidRPr="00604998" w:rsidTr="001C1C5E">
        <w:tc>
          <w:tcPr>
            <w:tcW w:w="3085"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Kahve</w:t>
            </w:r>
          </w:p>
        </w:tc>
        <w:tc>
          <w:tcPr>
            <w:tcW w:w="2835"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Domuz</w:t>
            </w:r>
          </w:p>
        </w:tc>
        <w:tc>
          <w:tcPr>
            <w:tcW w:w="3260"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p>
        </w:tc>
      </w:tr>
      <w:tr w:rsidR="00604998" w:rsidRPr="00604998" w:rsidTr="001C1C5E">
        <w:tc>
          <w:tcPr>
            <w:tcW w:w="3085"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Çay</w:t>
            </w:r>
          </w:p>
        </w:tc>
        <w:tc>
          <w:tcPr>
            <w:tcW w:w="2835"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Kümes hayvanları</w:t>
            </w:r>
          </w:p>
        </w:tc>
        <w:tc>
          <w:tcPr>
            <w:tcW w:w="3260" w:type="dxa"/>
            <w:tcBorders>
              <w:left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p>
        </w:tc>
      </w:tr>
      <w:tr w:rsidR="00604998" w:rsidRPr="00604998" w:rsidTr="001C1C5E">
        <w:tc>
          <w:tcPr>
            <w:tcW w:w="3085" w:type="dxa"/>
            <w:tcBorders>
              <w:left w:val="single" w:sz="4" w:space="0" w:color="auto"/>
              <w:bottom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p>
        </w:tc>
        <w:tc>
          <w:tcPr>
            <w:tcW w:w="2835" w:type="dxa"/>
            <w:tcBorders>
              <w:left w:val="single" w:sz="4" w:space="0" w:color="auto"/>
              <w:bottom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Hindi</w:t>
            </w:r>
          </w:p>
        </w:tc>
        <w:tc>
          <w:tcPr>
            <w:tcW w:w="3260" w:type="dxa"/>
            <w:tcBorders>
              <w:left w:val="single" w:sz="4" w:space="0" w:color="auto"/>
              <w:bottom w:val="single" w:sz="4" w:space="0" w:color="auto"/>
              <w:righ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p>
        </w:tc>
      </w:tr>
    </w:tbl>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 xml:space="preserve"> </w:t>
      </w: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Aşağıdaki ek standartlar da GLOBALGAP kapsamında belirlenir.</w:t>
      </w:r>
    </w:p>
    <w:p w:rsidR="00604998" w:rsidRPr="00604998" w:rsidRDefault="00604998" w:rsidP="00604998">
      <w:pPr>
        <w:widowControl/>
        <w:jc w:val="both"/>
        <w:rPr>
          <w:rFonts w:asciiTheme="minorHAnsi" w:hAnsiTheme="minorHAnsi" w:cstheme="minorHAnsi"/>
          <w:snapToGrid/>
          <w:sz w:val="22"/>
          <w:szCs w:val="22"/>
          <w:lang w:val="en-GB" w:eastAsia="nl-NL"/>
        </w:rPr>
      </w:pPr>
    </w:p>
    <w:tbl>
      <w:tblPr>
        <w:tblW w:w="9214" w:type="dxa"/>
        <w:tblInd w:w="108" w:type="dxa"/>
        <w:tblLook w:val="04A0" w:firstRow="1" w:lastRow="0" w:firstColumn="1" w:lastColumn="0" w:noHBand="0" w:noVBand="1"/>
      </w:tblPr>
      <w:tblGrid>
        <w:gridCol w:w="3058"/>
        <w:gridCol w:w="6156"/>
      </w:tblGrid>
      <w:tr w:rsidR="00604998" w:rsidRPr="00604998" w:rsidTr="001C1C5E">
        <w:tc>
          <w:tcPr>
            <w:tcW w:w="9214" w:type="dxa"/>
            <w:gridSpan w:val="2"/>
            <w:shd w:val="clear" w:color="auto" w:fill="F2F2F2"/>
          </w:tcPr>
          <w:p w:rsidR="00604998" w:rsidRPr="00604998" w:rsidRDefault="00604998" w:rsidP="00604998">
            <w:pPr>
              <w:widowControl/>
              <w:tabs>
                <w:tab w:val="left" w:pos="-709"/>
              </w:tabs>
              <w:rPr>
                <w:rFonts w:asciiTheme="minorHAnsi" w:hAnsiTheme="minorHAnsi" w:cstheme="minorHAnsi"/>
                <w:b/>
                <w:iCs/>
                <w:snapToGrid/>
                <w:sz w:val="22"/>
                <w:szCs w:val="22"/>
                <w:lang w:eastAsia="nl-NL"/>
              </w:rPr>
            </w:pPr>
            <w:r w:rsidRPr="00604998">
              <w:rPr>
                <w:rFonts w:asciiTheme="minorHAnsi" w:hAnsiTheme="minorHAnsi" w:cstheme="minorHAnsi"/>
                <w:b/>
                <w:snapToGrid/>
                <w:sz w:val="22"/>
                <w:szCs w:val="22"/>
                <w:lang w:val="tr-TR" w:eastAsia="nl-NL" w:bidi="tr-TR"/>
              </w:rPr>
              <w:t>Bitki Çoğaltma Malzemesi (PPM)</w:t>
            </w:r>
          </w:p>
        </w:tc>
      </w:tr>
      <w:tr w:rsidR="00604998" w:rsidRPr="00604998" w:rsidTr="001C1C5E">
        <w:trPr>
          <w:gridAfter w:val="1"/>
          <w:wAfter w:w="6156" w:type="dxa"/>
        </w:trPr>
        <w:tc>
          <w:tcPr>
            <w:tcW w:w="3058" w:type="dxa"/>
            <w:tcBorders>
              <w:lef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Bitki Çoğaltma Malzemesi</w:t>
            </w:r>
          </w:p>
        </w:tc>
      </w:tr>
    </w:tbl>
    <w:p w:rsidR="00604998" w:rsidRPr="00604998" w:rsidRDefault="00604998" w:rsidP="00604998">
      <w:pPr>
        <w:widowControl/>
        <w:jc w:val="both"/>
        <w:rPr>
          <w:rFonts w:asciiTheme="minorHAnsi" w:hAnsiTheme="minorHAnsi" w:cstheme="minorHAnsi"/>
          <w:snapToGrid/>
          <w:sz w:val="22"/>
          <w:szCs w:val="22"/>
          <w:lang w:val="en-GB" w:eastAsia="nl-NL"/>
        </w:rPr>
      </w:pPr>
    </w:p>
    <w:tbl>
      <w:tblPr>
        <w:tblW w:w="9214" w:type="dxa"/>
        <w:tblInd w:w="108" w:type="dxa"/>
        <w:tblLook w:val="04A0" w:firstRow="1" w:lastRow="0" w:firstColumn="1" w:lastColumn="0" w:noHBand="0" w:noVBand="1"/>
      </w:tblPr>
      <w:tblGrid>
        <w:gridCol w:w="9214"/>
      </w:tblGrid>
      <w:tr w:rsidR="00604998" w:rsidRPr="00604998" w:rsidTr="001C1C5E">
        <w:tc>
          <w:tcPr>
            <w:tcW w:w="9214" w:type="dxa"/>
            <w:shd w:val="clear" w:color="auto" w:fill="F2F2F2"/>
          </w:tcPr>
          <w:p w:rsidR="00604998" w:rsidRPr="00604998" w:rsidRDefault="00604998" w:rsidP="00604998">
            <w:pPr>
              <w:widowControl/>
              <w:tabs>
                <w:tab w:val="left" w:pos="-709"/>
              </w:tabs>
              <w:rPr>
                <w:rFonts w:asciiTheme="minorHAnsi" w:hAnsiTheme="minorHAnsi" w:cstheme="minorHAnsi"/>
                <w:b/>
                <w:iCs/>
                <w:snapToGrid/>
                <w:sz w:val="22"/>
                <w:szCs w:val="22"/>
                <w:lang w:eastAsia="nl-NL"/>
              </w:rPr>
            </w:pPr>
            <w:r w:rsidRPr="00604998">
              <w:rPr>
                <w:rFonts w:asciiTheme="minorHAnsi" w:hAnsiTheme="minorHAnsi" w:cstheme="minorHAnsi"/>
                <w:b/>
                <w:snapToGrid/>
                <w:sz w:val="22"/>
                <w:szCs w:val="22"/>
                <w:lang w:val="tr-TR" w:eastAsia="nl-NL" w:bidi="tr-TR"/>
              </w:rPr>
              <w:t>Gözetim Zinciri (</w:t>
            </w:r>
            <w:proofErr w:type="spellStart"/>
            <w:r w:rsidRPr="00604998">
              <w:rPr>
                <w:rFonts w:asciiTheme="minorHAnsi" w:hAnsiTheme="minorHAnsi" w:cstheme="minorHAnsi"/>
                <w:b/>
                <w:snapToGrid/>
                <w:sz w:val="22"/>
                <w:szCs w:val="22"/>
                <w:lang w:val="tr-TR" w:eastAsia="nl-NL" w:bidi="tr-TR"/>
              </w:rPr>
              <w:t>CoC</w:t>
            </w:r>
            <w:proofErr w:type="spellEnd"/>
            <w:r w:rsidRPr="00604998">
              <w:rPr>
                <w:rFonts w:asciiTheme="minorHAnsi" w:hAnsiTheme="minorHAnsi" w:cstheme="minorHAnsi"/>
                <w:b/>
                <w:snapToGrid/>
                <w:sz w:val="22"/>
                <w:szCs w:val="22"/>
                <w:lang w:val="tr-TR" w:eastAsia="nl-NL" w:bidi="tr-TR"/>
              </w:rPr>
              <w:t>)</w:t>
            </w:r>
          </w:p>
        </w:tc>
      </w:tr>
      <w:tr w:rsidR="00604998" w:rsidRPr="00604998" w:rsidTr="001C1C5E">
        <w:tc>
          <w:tcPr>
            <w:tcW w:w="9214" w:type="dxa"/>
            <w:tcBorders>
              <w:lef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 xml:space="preserve">Gözetim Zinciri </w:t>
            </w:r>
          </w:p>
        </w:tc>
      </w:tr>
    </w:tbl>
    <w:p w:rsidR="00604998" w:rsidRPr="00604998" w:rsidRDefault="00604998" w:rsidP="00604998">
      <w:pPr>
        <w:widowControl/>
        <w:jc w:val="both"/>
        <w:rPr>
          <w:rFonts w:asciiTheme="minorHAnsi" w:hAnsiTheme="minorHAnsi" w:cstheme="minorHAnsi"/>
          <w:snapToGrid/>
          <w:sz w:val="22"/>
          <w:szCs w:val="22"/>
          <w:lang w:val="en-GB" w:eastAsia="nl-NL"/>
        </w:rPr>
      </w:pPr>
    </w:p>
    <w:tbl>
      <w:tblPr>
        <w:tblW w:w="9214" w:type="dxa"/>
        <w:tblInd w:w="108" w:type="dxa"/>
        <w:tblLook w:val="04A0" w:firstRow="1" w:lastRow="0" w:firstColumn="1" w:lastColumn="0" w:noHBand="0" w:noVBand="1"/>
      </w:tblPr>
      <w:tblGrid>
        <w:gridCol w:w="9214"/>
      </w:tblGrid>
      <w:tr w:rsidR="00604998" w:rsidRPr="00604998" w:rsidTr="001C1C5E">
        <w:tc>
          <w:tcPr>
            <w:tcW w:w="9214" w:type="dxa"/>
            <w:shd w:val="clear" w:color="auto" w:fill="F2F2F2"/>
          </w:tcPr>
          <w:p w:rsidR="00604998" w:rsidRPr="00604998" w:rsidRDefault="00604998" w:rsidP="00604998">
            <w:pPr>
              <w:widowControl/>
              <w:tabs>
                <w:tab w:val="left" w:pos="-709"/>
              </w:tabs>
              <w:rPr>
                <w:rFonts w:asciiTheme="minorHAnsi" w:hAnsiTheme="minorHAnsi" w:cstheme="minorHAnsi"/>
                <w:b/>
                <w:iCs/>
                <w:snapToGrid/>
                <w:sz w:val="22"/>
                <w:szCs w:val="22"/>
                <w:lang w:eastAsia="nl-NL"/>
              </w:rPr>
            </w:pPr>
            <w:r w:rsidRPr="00604998">
              <w:rPr>
                <w:rFonts w:asciiTheme="minorHAnsi" w:hAnsiTheme="minorHAnsi" w:cstheme="minorHAnsi"/>
                <w:b/>
                <w:snapToGrid/>
                <w:sz w:val="22"/>
                <w:szCs w:val="22"/>
                <w:lang w:val="tr-TR" w:eastAsia="nl-NL" w:bidi="tr-TR"/>
              </w:rPr>
              <w:t>Karma Yem Üretimi (CFM)</w:t>
            </w:r>
          </w:p>
        </w:tc>
      </w:tr>
      <w:tr w:rsidR="00604998" w:rsidRPr="00604998" w:rsidTr="001C1C5E">
        <w:tc>
          <w:tcPr>
            <w:tcW w:w="9214" w:type="dxa"/>
            <w:tcBorders>
              <w:lef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Karma Yem Üreticileri</w:t>
            </w:r>
          </w:p>
        </w:tc>
      </w:tr>
    </w:tbl>
    <w:p w:rsidR="00604998" w:rsidRPr="00604998" w:rsidRDefault="00604998" w:rsidP="00604998">
      <w:pPr>
        <w:widowControl/>
        <w:jc w:val="both"/>
        <w:rPr>
          <w:rFonts w:asciiTheme="minorHAnsi" w:hAnsiTheme="minorHAnsi" w:cstheme="minorHAnsi"/>
          <w:snapToGrid/>
          <w:sz w:val="22"/>
          <w:szCs w:val="22"/>
          <w:lang w:val="en-GB" w:eastAsia="nl-NL"/>
        </w:rPr>
      </w:pPr>
    </w:p>
    <w:tbl>
      <w:tblPr>
        <w:tblW w:w="9214" w:type="dxa"/>
        <w:tblInd w:w="108" w:type="dxa"/>
        <w:tblLook w:val="04A0" w:firstRow="1" w:lastRow="0" w:firstColumn="1" w:lastColumn="0" w:noHBand="0" w:noVBand="1"/>
      </w:tblPr>
      <w:tblGrid>
        <w:gridCol w:w="9214"/>
      </w:tblGrid>
      <w:tr w:rsidR="00604998" w:rsidRPr="00604998" w:rsidTr="001C1C5E">
        <w:tc>
          <w:tcPr>
            <w:tcW w:w="9214" w:type="dxa"/>
            <w:shd w:val="clear" w:color="auto" w:fill="F2F2F2"/>
          </w:tcPr>
          <w:p w:rsidR="00604998" w:rsidRPr="00604998" w:rsidRDefault="00D60F13" w:rsidP="00604998">
            <w:pPr>
              <w:widowControl/>
              <w:tabs>
                <w:tab w:val="left" w:pos="-709"/>
              </w:tabs>
              <w:rPr>
                <w:rFonts w:asciiTheme="minorHAnsi" w:hAnsiTheme="minorHAnsi" w:cstheme="minorHAnsi"/>
                <w:b/>
                <w:iCs/>
                <w:snapToGrid/>
                <w:sz w:val="22"/>
                <w:szCs w:val="22"/>
                <w:lang w:eastAsia="nl-NL"/>
              </w:rPr>
            </w:pPr>
            <w:r>
              <w:rPr>
                <w:rFonts w:asciiTheme="minorHAnsi" w:hAnsiTheme="minorHAnsi" w:cstheme="minorHAnsi"/>
                <w:b/>
                <w:snapToGrid/>
                <w:sz w:val="22"/>
                <w:szCs w:val="22"/>
                <w:lang w:val="tr-TR" w:eastAsia="nl-NL" w:bidi="tr-TR"/>
              </w:rPr>
              <w:t xml:space="preserve">Sosyal Uygulamada </w:t>
            </w:r>
            <w:proofErr w:type="gramStart"/>
            <w:r>
              <w:rPr>
                <w:rFonts w:asciiTheme="minorHAnsi" w:hAnsiTheme="minorHAnsi" w:cstheme="minorHAnsi"/>
                <w:b/>
                <w:snapToGrid/>
                <w:sz w:val="22"/>
                <w:szCs w:val="22"/>
                <w:lang w:val="tr-TR" w:eastAsia="nl-NL" w:bidi="tr-TR"/>
              </w:rPr>
              <w:t>GlobalG.A</w:t>
            </w:r>
            <w:proofErr w:type="gramEnd"/>
            <w:r>
              <w:rPr>
                <w:rFonts w:asciiTheme="minorHAnsi" w:hAnsiTheme="minorHAnsi" w:cstheme="minorHAnsi"/>
                <w:b/>
                <w:snapToGrid/>
                <w:sz w:val="22"/>
                <w:szCs w:val="22"/>
                <w:lang w:val="tr-TR" w:eastAsia="nl-NL" w:bidi="tr-TR"/>
              </w:rPr>
              <w:t>.P.</w:t>
            </w:r>
            <w:r w:rsidR="00604998" w:rsidRPr="00604998">
              <w:rPr>
                <w:rFonts w:asciiTheme="minorHAnsi" w:hAnsiTheme="minorHAnsi" w:cstheme="minorHAnsi"/>
                <w:b/>
                <w:snapToGrid/>
                <w:sz w:val="22"/>
                <w:szCs w:val="22"/>
                <w:lang w:val="tr-TR" w:eastAsia="nl-NL" w:bidi="tr-TR"/>
              </w:rPr>
              <w:t xml:space="preserve"> Risk Değerlendirmesi (GRASP)</w:t>
            </w:r>
          </w:p>
        </w:tc>
      </w:tr>
      <w:tr w:rsidR="00604998" w:rsidRPr="00604998" w:rsidTr="001C1C5E">
        <w:tc>
          <w:tcPr>
            <w:tcW w:w="9214" w:type="dxa"/>
            <w:tcBorders>
              <w:left w:val="single" w:sz="4" w:space="0" w:color="auto"/>
            </w:tcBorders>
            <w:shd w:val="clear" w:color="auto" w:fill="auto"/>
          </w:tcPr>
          <w:p w:rsidR="00604998" w:rsidRPr="00604998" w:rsidRDefault="00604998" w:rsidP="00604998">
            <w:pPr>
              <w:widowControl/>
              <w:tabs>
                <w:tab w:val="left" w:pos="-709"/>
              </w:tabs>
              <w:rPr>
                <w:rFonts w:asciiTheme="minorHAnsi" w:hAnsiTheme="minorHAnsi" w:cstheme="minorHAnsi"/>
                <w:iCs/>
                <w:snapToGrid/>
                <w:sz w:val="22"/>
                <w:szCs w:val="22"/>
                <w:lang w:eastAsia="nl-NL"/>
              </w:rPr>
            </w:pPr>
            <w:r w:rsidRPr="00604998">
              <w:rPr>
                <w:rFonts w:asciiTheme="minorHAnsi" w:hAnsiTheme="minorHAnsi" w:cstheme="minorHAnsi"/>
                <w:snapToGrid/>
                <w:sz w:val="22"/>
                <w:szCs w:val="22"/>
                <w:lang w:val="tr-TR" w:eastAsia="nl-NL" w:bidi="tr-TR"/>
              </w:rPr>
              <w:t>Sosyal konular</w:t>
            </w:r>
          </w:p>
        </w:tc>
      </w:tr>
    </w:tbl>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 xml:space="preserve">Daha fazla bilgi ve resmi GLOBALGAP dokümanları için </w:t>
      </w:r>
      <w:hyperlink r:id="rId9" w:history="1">
        <w:r w:rsidRPr="00604998">
          <w:rPr>
            <w:rFonts w:asciiTheme="minorHAnsi" w:hAnsiTheme="minorHAnsi" w:cstheme="minorHAnsi"/>
            <w:snapToGrid/>
            <w:color w:val="0000FF"/>
            <w:sz w:val="22"/>
            <w:szCs w:val="22"/>
            <w:u w:val="single"/>
            <w:lang w:val="tr-TR" w:eastAsia="nl-NL" w:bidi="tr-TR"/>
          </w:rPr>
          <w:t>www.controlunion.com</w:t>
        </w:r>
      </w:hyperlink>
      <w:r w:rsidRPr="00604998">
        <w:rPr>
          <w:rFonts w:asciiTheme="minorHAnsi" w:hAnsiTheme="minorHAnsi" w:cstheme="minorHAnsi"/>
          <w:snapToGrid/>
          <w:color w:val="0000FF"/>
          <w:sz w:val="22"/>
          <w:szCs w:val="22"/>
          <w:u w:val="single"/>
          <w:lang w:val="tr-TR" w:eastAsia="nl-NL" w:bidi="tr-TR"/>
        </w:rPr>
        <w:t>.tr</w:t>
      </w:r>
      <w:r w:rsidRPr="00604998">
        <w:rPr>
          <w:rFonts w:asciiTheme="minorHAnsi" w:hAnsiTheme="minorHAnsi" w:cstheme="minorHAnsi"/>
          <w:snapToGrid/>
          <w:sz w:val="22"/>
          <w:szCs w:val="22"/>
          <w:lang w:val="tr-TR" w:eastAsia="nl-NL" w:bidi="tr-TR"/>
        </w:rPr>
        <w:t xml:space="preserve"> veya </w:t>
      </w:r>
      <w:hyperlink r:id="rId10" w:history="1">
        <w:r w:rsidRPr="00604998">
          <w:rPr>
            <w:rFonts w:asciiTheme="minorHAnsi" w:hAnsiTheme="minorHAnsi" w:cstheme="minorHAnsi"/>
            <w:snapToGrid/>
            <w:color w:val="0000FF"/>
            <w:sz w:val="22"/>
            <w:szCs w:val="22"/>
            <w:u w:val="single"/>
            <w:lang w:val="tr-TR" w:eastAsia="nl-NL" w:bidi="tr-TR"/>
          </w:rPr>
          <w:t>www.globalgap.org</w:t>
        </w:r>
      </w:hyperlink>
      <w:r w:rsidRPr="00604998">
        <w:rPr>
          <w:rFonts w:asciiTheme="minorHAnsi" w:hAnsiTheme="minorHAnsi" w:cstheme="minorHAnsi"/>
          <w:snapToGrid/>
          <w:sz w:val="22"/>
          <w:szCs w:val="22"/>
          <w:lang w:val="tr-TR" w:eastAsia="nl-NL" w:bidi="tr-TR"/>
        </w:rPr>
        <w:t xml:space="preserve"> adresini ziyaret edin. </w:t>
      </w: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b/>
          <w:snapToGrid/>
          <w:sz w:val="22"/>
          <w:szCs w:val="22"/>
          <w:u w:val="single"/>
          <w:lang w:val="en-GB" w:eastAsia="nl-NL"/>
        </w:rPr>
      </w:pPr>
      <w:r w:rsidRPr="00604998">
        <w:rPr>
          <w:rFonts w:asciiTheme="minorHAnsi" w:hAnsiTheme="minorHAnsi" w:cstheme="minorHAnsi"/>
          <w:b/>
          <w:snapToGrid/>
          <w:sz w:val="22"/>
          <w:szCs w:val="22"/>
          <w:u w:val="single"/>
          <w:lang w:val="tr-TR" w:eastAsia="nl-NL" w:bidi="tr-TR"/>
        </w:rPr>
        <w:t>GLOBALGAP belgesine sahip olmanın sizin için avantajları nelerdir?</w:t>
      </w: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 xml:space="preserve">GLOBALGAP standardı, tedarikçileri/yetiştiricileri için bir üretim standardı olarak önde gelen perakendeciler arasında talep görmektedir. Bu nedenle, üreticiler yalnızca gelişmiş pazar erişilebilirliğinden değil, aynı zamanda uzun vadede verimli ve uygun maliyetli bir üretim sistemi elde ederek de fayda sağlar. </w:t>
      </w: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keepNext/>
        <w:widowControl/>
        <w:jc w:val="both"/>
        <w:outlineLvl w:val="0"/>
        <w:rPr>
          <w:rFonts w:asciiTheme="minorHAnsi" w:hAnsiTheme="minorHAnsi" w:cstheme="minorHAnsi"/>
          <w:b/>
          <w:snapToGrid/>
          <w:sz w:val="22"/>
          <w:szCs w:val="22"/>
          <w:u w:val="single"/>
          <w:lang w:val="en-GB" w:eastAsia="nl-NL"/>
        </w:rPr>
      </w:pPr>
      <w:r w:rsidRPr="00604998">
        <w:rPr>
          <w:rFonts w:asciiTheme="minorHAnsi" w:hAnsiTheme="minorHAnsi" w:cstheme="minorHAnsi"/>
          <w:b/>
          <w:snapToGrid/>
          <w:sz w:val="22"/>
          <w:szCs w:val="22"/>
          <w:u w:val="single"/>
          <w:lang w:val="tr-TR" w:eastAsia="nl-NL" w:bidi="tr-TR"/>
        </w:rPr>
        <w:t>Control Union kimdir?</w:t>
      </w:r>
    </w:p>
    <w:p w:rsidR="00604998" w:rsidRPr="00604998" w:rsidRDefault="00604998" w:rsidP="00604998">
      <w:pPr>
        <w:widowControl/>
        <w:jc w:val="both"/>
        <w:rPr>
          <w:rFonts w:asciiTheme="minorHAnsi" w:hAnsiTheme="minorHAnsi" w:cstheme="minorHAnsi"/>
          <w:snapToGrid/>
          <w:sz w:val="22"/>
          <w:szCs w:val="22"/>
          <w:lang w:val="tr-TR" w:eastAsia="nl-NL" w:bidi="tr-TR"/>
        </w:rPr>
      </w:pPr>
      <w:r w:rsidRPr="00604998">
        <w:rPr>
          <w:rFonts w:asciiTheme="minorHAnsi" w:hAnsiTheme="minorHAnsi" w:cstheme="minorHAnsi"/>
          <w:snapToGrid/>
          <w:sz w:val="22"/>
          <w:szCs w:val="22"/>
          <w:lang w:val="tr-TR" w:eastAsia="nl-NL" w:bidi="tr-TR"/>
        </w:rPr>
        <w:t xml:space="preserve">Control Union, GLOBALGAP tarafından resmi olarak onaylanmış bağımsız, uluslararası bir denetim ve belgelendirme kuruluşudur. Nitelikli ve eğitimli profesyonellerle dünya genelinde 50'den fazla ülkede faaliyet gösteren Control Union, belgelendirme kuruluşları arasında özel bir yere sahiptir. Ayrıca Control Union, analiz ihtiyaçlarını karşılamak için akredite ve bağımsız bir laboratuvara sahiptir.  Tüm belgelendirme faaliyetleri TS EN ISO/IEC 17065:2012 uyarınca akredite edilmiştir. </w:t>
      </w:r>
    </w:p>
    <w:p w:rsidR="00604998" w:rsidRPr="00604998" w:rsidRDefault="00604998" w:rsidP="00604998">
      <w:pPr>
        <w:widowControl/>
        <w:jc w:val="both"/>
        <w:rPr>
          <w:rFonts w:asciiTheme="minorHAnsi" w:hAnsiTheme="minorHAnsi" w:cstheme="minorHAnsi"/>
          <w:snapToGrid/>
          <w:sz w:val="22"/>
          <w:szCs w:val="22"/>
          <w:lang w:val="tr-TR" w:eastAsia="nl-NL" w:bidi="tr-TR"/>
        </w:rPr>
      </w:pPr>
    </w:p>
    <w:p w:rsidR="00604998" w:rsidRPr="00604998" w:rsidRDefault="00604998" w:rsidP="00604998">
      <w:pPr>
        <w:widowControl/>
        <w:jc w:val="both"/>
        <w:rPr>
          <w:rFonts w:asciiTheme="minorHAnsi" w:hAnsiTheme="minorHAnsi" w:cstheme="minorHAnsi"/>
          <w:b/>
          <w:bCs/>
          <w:snapToGrid/>
          <w:sz w:val="22"/>
          <w:szCs w:val="22"/>
          <w:u w:val="single"/>
          <w:lang w:eastAsia="nl-NL"/>
        </w:rPr>
      </w:pPr>
      <w:r w:rsidRPr="00604998">
        <w:rPr>
          <w:rFonts w:asciiTheme="minorHAnsi" w:hAnsiTheme="minorHAnsi" w:cstheme="minorHAnsi"/>
          <w:b/>
          <w:snapToGrid/>
          <w:sz w:val="22"/>
          <w:szCs w:val="22"/>
          <w:u w:val="single"/>
          <w:lang w:val="tr-TR" w:eastAsia="nl-NL" w:bidi="tr-TR"/>
        </w:rPr>
        <w:t>Denetim</w:t>
      </w:r>
      <w:r>
        <w:rPr>
          <w:rFonts w:asciiTheme="minorHAnsi" w:hAnsiTheme="minorHAnsi" w:cstheme="minorHAnsi"/>
          <w:b/>
          <w:snapToGrid/>
          <w:sz w:val="22"/>
          <w:szCs w:val="22"/>
          <w:u w:val="single"/>
          <w:lang w:val="tr-TR" w:eastAsia="nl-NL" w:bidi="tr-TR"/>
        </w:rPr>
        <w:t xml:space="preserve"> ve Belgelendirme Süreçleri</w:t>
      </w:r>
    </w:p>
    <w:p w:rsidR="00604998" w:rsidRPr="00604998" w:rsidRDefault="00604998" w:rsidP="00604998">
      <w:pPr>
        <w:widowControl/>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napToGrid/>
          <w:sz w:val="22"/>
          <w:szCs w:val="22"/>
          <w:lang w:val="en-GB" w:eastAsia="nl-NL"/>
        </w:rPr>
      </w:pPr>
    </w:p>
    <w:p w:rsidR="00604998" w:rsidRPr="00270CE3" w:rsidRDefault="00604998" w:rsidP="00604998">
      <w:pPr>
        <w:keepNext/>
        <w:widowControl/>
        <w:numPr>
          <w:ilvl w:val="0"/>
          <w:numId w:val="40"/>
        </w:numPr>
        <w:jc w:val="both"/>
        <w:outlineLvl w:val="2"/>
        <w:rPr>
          <w:rFonts w:asciiTheme="minorHAnsi" w:hAnsiTheme="minorHAnsi" w:cstheme="minorHAnsi"/>
          <w:b/>
          <w:iCs/>
          <w:snapToGrid/>
          <w:sz w:val="22"/>
          <w:szCs w:val="22"/>
          <w:lang w:val="en-GB" w:eastAsia="nl-NL"/>
        </w:rPr>
      </w:pPr>
      <w:r w:rsidRPr="00270CE3">
        <w:rPr>
          <w:rFonts w:asciiTheme="minorHAnsi" w:hAnsiTheme="minorHAnsi" w:cstheme="minorHAnsi"/>
          <w:b/>
          <w:bCs/>
          <w:iCs/>
          <w:snapToGrid/>
          <w:sz w:val="22"/>
          <w:szCs w:val="22"/>
          <w:lang w:val="tr-TR" w:eastAsia="nl-NL" w:bidi="tr-TR"/>
        </w:rPr>
        <w:t>Bilgilendirme aşaması</w:t>
      </w: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Başvuru ile birlikte tüm belgelendirme süreci başlar. Control Unio</w:t>
      </w:r>
      <w:r w:rsidR="008F1CB8">
        <w:rPr>
          <w:rFonts w:asciiTheme="minorHAnsi" w:hAnsiTheme="minorHAnsi" w:cstheme="minorHAnsi"/>
          <w:snapToGrid/>
          <w:sz w:val="22"/>
          <w:szCs w:val="22"/>
          <w:lang w:val="tr-TR" w:eastAsia="nl-NL" w:bidi="tr-TR"/>
        </w:rPr>
        <w:t xml:space="preserve">n belgelendirme başvuru formunu </w:t>
      </w:r>
      <w:hyperlink r:id="rId11" w:history="1">
        <w:r w:rsidR="008F1CB8" w:rsidRPr="00604998">
          <w:rPr>
            <w:rFonts w:asciiTheme="minorHAnsi" w:hAnsiTheme="minorHAnsi" w:cstheme="minorHAnsi"/>
            <w:snapToGrid/>
            <w:color w:val="0000FF"/>
            <w:sz w:val="22"/>
            <w:szCs w:val="22"/>
            <w:u w:val="single"/>
            <w:lang w:val="tr-TR" w:eastAsia="nl-NL" w:bidi="tr-TR"/>
          </w:rPr>
          <w:t>www.controlunion.com</w:t>
        </w:r>
      </w:hyperlink>
      <w:r w:rsidR="008F1CB8" w:rsidRPr="00604998">
        <w:rPr>
          <w:rFonts w:asciiTheme="minorHAnsi" w:hAnsiTheme="minorHAnsi" w:cstheme="minorHAnsi"/>
          <w:snapToGrid/>
          <w:color w:val="0000FF"/>
          <w:sz w:val="22"/>
          <w:szCs w:val="22"/>
          <w:u w:val="single"/>
          <w:lang w:val="tr-TR" w:eastAsia="nl-NL" w:bidi="tr-TR"/>
        </w:rPr>
        <w:t>.tr</w:t>
      </w:r>
      <w:r w:rsidRPr="00604998">
        <w:rPr>
          <w:rFonts w:asciiTheme="minorHAnsi" w:hAnsiTheme="minorHAnsi" w:cstheme="minorHAnsi"/>
          <w:snapToGrid/>
          <w:sz w:val="22"/>
          <w:szCs w:val="22"/>
          <w:lang w:val="tr-TR" w:eastAsia="nl-NL" w:bidi="tr-TR"/>
        </w:rPr>
        <w:t xml:space="preserve"> adresinden ücretsiz olarak indirilebilir veya ofisimizden talep edilebilirsiniz. İstenen bilgilerle doldurulan başvuru formunu ofisimize iletebilirsiniz. </w:t>
      </w: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270CE3" w:rsidRDefault="00604998" w:rsidP="00604998">
      <w:pPr>
        <w:keepNext/>
        <w:widowControl/>
        <w:numPr>
          <w:ilvl w:val="0"/>
          <w:numId w:val="40"/>
        </w:numPr>
        <w:jc w:val="both"/>
        <w:outlineLvl w:val="2"/>
        <w:rPr>
          <w:rFonts w:asciiTheme="minorHAnsi" w:hAnsiTheme="minorHAnsi" w:cstheme="minorHAnsi"/>
          <w:b/>
          <w:iCs/>
          <w:snapToGrid/>
          <w:sz w:val="22"/>
          <w:szCs w:val="22"/>
          <w:lang w:val="en-GB" w:eastAsia="nl-NL"/>
        </w:rPr>
      </w:pPr>
      <w:r w:rsidRPr="00270CE3">
        <w:rPr>
          <w:rFonts w:asciiTheme="minorHAnsi" w:hAnsiTheme="minorHAnsi" w:cstheme="minorHAnsi"/>
          <w:b/>
          <w:bCs/>
          <w:iCs/>
          <w:snapToGrid/>
          <w:sz w:val="22"/>
          <w:szCs w:val="22"/>
          <w:lang w:val="tr-TR" w:eastAsia="nl-NL" w:bidi="tr-TR"/>
        </w:rPr>
        <w:lastRenderedPageBreak/>
        <w:t>Sözleşme aşaması</w:t>
      </w:r>
    </w:p>
    <w:p w:rsidR="00604998" w:rsidRPr="00270CE3" w:rsidRDefault="00604998" w:rsidP="00604998">
      <w:pPr>
        <w:widowControl/>
        <w:jc w:val="both"/>
        <w:rPr>
          <w:rFonts w:asciiTheme="minorHAnsi" w:hAnsiTheme="minorHAnsi" w:cstheme="minorHAnsi"/>
          <w:snapToGrid/>
          <w:sz w:val="22"/>
          <w:szCs w:val="22"/>
          <w:lang w:val="en-GB" w:eastAsia="nl-NL"/>
        </w:rPr>
      </w:pPr>
      <w:r w:rsidRPr="00270CE3">
        <w:rPr>
          <w:rFonts w:asciiTheme="minorHAnsi" w:hAnsiTheme="minorHAnsi" w:cstheme="minorHAnsi"/>
          <w:snapToGrid/>
          <w:sz w:val="22"/>
          <w:szCs w:val="22"/>
          <w:lang w:val="tr-TR" w:eastAsia="nl-NL" w:bidi="tr-TR"/>
        </w:rPr>
        <w:t xml:space="preserve">Doldurulmuş bir başvuru formunun alınmasının ardından Control Union, başvuruyla birlikte verilen bilgilere dayanarak ücrete </w:t>
      </w:r>
      <w:proofErr w:type="gramStart"/>
      <w:r w:rsidRPr="00270CE3">
        <w:rPr>
          <w:rFonts w:asciiTheme="minorHAnsi" w:hAnsiTheme="minorHAnsi" w:cstheme="minorHAnsi"/>
          <w:snapToGrid/>
          <w:sz w:val="22"/>
          <w:szCs w:val="22"/>
          <w:lang w:val="tr-TR" w:eastAsia="nl-NL" w:bidi="tr-TR"/>
        </w:rPr>
        <w:t>dahil</w:t>
      </w:r>
      <w:proofErr w:type="gramEnd"/>
      <w:r w:rsidRPr="00270CE3">
        <w:rPr>
          <w:rFonts w:asciiTheme="minorHAnsi" w:hAnsiTheme="minorHAnsi" w:cstheme="minorHAnsi"/>
          <w:snapToGrid/>
          <w:sz w:val="22"/>
          <w:szCs w:val="22"/>
          <w:lang w:val="tr-TR" w:eastAsia="nl-NL" w:bidi="tr-TR"/>
        </w:rPr>
        <w:t xml:space="preserve"> olan veya olmayan hüküm ve koşulları beyan eder. Teklifin müşteri tarafından kabul edilmesi ile sözleşme aşaması tamamlanır. </w:t>
      </w:r>
    </w:p>
    <w:p w:rsidR="00604998" w:rsidRPr="00270CE3" w:rsidRDefault="00604998" w:rsidP="00604998">
      <w:pPr>
        <w:widowControl/>
        <w:jc w:val="both"/>
        <w:rPr>
          <w:rFonts w:asciiTheme="minorHAnsi" w:hAnsiTheme="minorHAnsi" w:cstheme="minorHAnsi"/>
          <w:snapToGrid/>
          <w:sz w:val="22"/>
          <w:szCs w:val="22"/>
          <w:lang w:val="en-GB" w:eastAsia="nl-NL"/>
        </w:rPr>
      </w:pPr>
    </w:p>
    <w:p w:rsidR="00604998" w:rsidRPr="00270CE3" w:rsidRDefault="00604998" w:rsidP="00604998">
      <w:pPr>
        <w:keepNext/>
        <w:widowControl/>
        <w:numPr>
          <w:ilvl w:val="0"/>
          <w:numId w:val="40"/>
        </w:numPr>
        <w:tabs>
          <w:tab w:val="left" w:pos="630"/>
        </w:tabs>
        <w:jc w:val="both"/>
        <w:outlineLvl w:val="2"/>
        <w:rPr>
          <w:rFonts w:asciiTheme="minorHAnsi" w:hAnsiTheme="minorHAnsi" w:cstheme="minorHAnsi"/>
          <w:b/>
          <w:iCs/>
          <w:snapToGrid/>
          <w:sz w:val="22"/>
          <w:szCs w:val="22"/>
          <w:lang w:val="en-GB" w:eastAsia="nl-NL"/>
        </w:rPr>
      </w:pPr>
      <w:r w:rsidRPr="00270CE3">
        <w:rPr>
          <w:rFonts w:asciiTheme="minorHAnsi" w:hAnsiTheme="minorHAnsi" w:cstheme="minorHAnsi"/>
          <w:b/>
          <w:bCs/>
          <w:iCs/>
          <w:snapToGrid/>
          <w:sz w:val="22"/>
          <w:szCs w:val="22"/>
          <w:lang w:val="tr-TR" w:eastAsia="nl-NL" w:bidi="tr-TR"/>
        </w:rPr>
        <w:t xml:space="preserve">Denetim aşaması  </w:t>
      </w:r>
    </w:p>
    <w:p w:rsidR="00604998" w:rsidRPr="00270CE3" w:rsidRDefault="00604998" w:rsidP="00604998">
      <w:pPr>
        <w:widowControl/>
        <w:tabs>
          <w:tab w:val="left" w:pos="567"/>
        </w:tabs>
        <w:jc w:val="both"/>
        <w:rPr>
          <w:rFonts w:asciiTheme="minorHAnsi" w:hAnsiTheme="minorHAnsi" w:cstheme="minorHAnsi"/>
          <w:snapToGrid/>
          <w:sz w:val="22"/>
          <w:szCs w:val="22"/>
          <w:lang w:val="en-GB" w:eastAsia="nl-NL"/>
        </w:rPr>
      </w:pPr>
      <w:r w:rsidRPr="00270CE3">
        <w:rPr>
          <w:rFonts w:asciiTheme="minorHAnsi" w:hAnsiTheme="minorHAnsi" w:cstheme="minorHAnsi"/>
          <w:snapToGrid/>
          <w:sz w:val="22"/>
          <w:szCs w:val="22"/>
          <w:lang w:val="tr-TR" w:eastAsia="nl-NL" w:bidi="tr-TR"/>
        </w:rPr>
        <w:t xml:space="preserve">Sözleşmenin ardından ilk denetim planlanır ve duyurulur. Denetim sırasında tüm ürünler, depolar ve tesisler ziyaret edilerek değerlendirilir ve tüm bulguların yer aldığı denetim raporu belgelendirme için sunulur. </w:t>
      </w:r>
    </w:p>
    <w:p w:rsidR="00604998" w:rsidRPr="00270CE3" w:rsidRDefault="00604998" w:rsidP="00604998">
      <w:pPr>
        <w:widowControl/>
        <w:tabs>
          <w:tab w:val="left" w:pos="567"/>
        </w:tabs>
        <w:jc w:val="both"/>
        <w:rPr>
          <w:rFonts w:asciiTheme="minorHAnsi" w:hAnsiTheme="minorHAnsi" w:cstheme="minorHAnsi"/>
          <w:snapToGrid/>
          <w:sz w:val="22"/>
          <w:szCs w:val="22"/>
          <w:lang w:val="en-GB" w:eastAsia="nl-NL"/>
        </w:rPr>
      </w:pPr>
    </w:p>
    <w:p w:rsidR="00604998" w:rsidRPr="00270CE3" w:rsidRDefault="00604998" w:rsidP="00604998">
      <w:pPr>
        <w:widowControl/>
        <w:tabs>
          <w:tab w:val="left" w:pos="567"/>
        </w:tabs>
        <w:jc w:val="both"/>
        <w:rPr>
          <w:rFonts w:asciiTheme="minorHAnsi" w:hAnsiTheme="minorHAnsi" w:cstheme="minorHAnsi"/>
          <w:snapToGrid/>
          <w:sz w:val="22"/>
          <w:szCs w:val="22"/>
          <w:lang w:val="en-GB" w:eastAsia="nl-NL"/>
        </w:rPr>
      </w:pPr>
    </w:p>
    <w:p w:rsidR="00604998" w:rsidRPr="00270CE3" w:rsidRDefault="00604998" w:rsidP="00604998">
      <w:pPr>
        <w:keepNext/>
        <w:widowControl/>
        <w:numPr>
          <w:ilvl w:val="0"/>
          <w:numId w:val="40"/>
        </w:numPr>
        <w:tabs>
          <w:tab w:val="left" w:pos="0"/>
          <w:tab w:val="left" w:pos="542"/>
          <w:tab w:val="left" w:pos="1110"/>
          <w:tab w:val="left" w:pos="2130"/>
          <w:tab w:val="left" w:pos="2469"/>
          <w:tab w:val="center" w:pos="5928"/>
          <w:tab w:val="left" w:pos="6480"/>
        </w:tabs>
        <w:suppressAutoHyphens/>
        <w:jc w:val="both"/>
        <w:outlineLvl w:val="4"/>
        <w:rPr>
          <w:rFonts w:asciiTheme="minorHAnsi" w:hAnsiTheme="minorHAnsi" w:cstheme="minorHAnsi"/>
          <w:b/>
          <w:iCs/>
          <w:snapToGrid/>
          <w:sz w:val="22"/>
          <w:szCs w:val="22"/>
          <w:lang w:val="en-GB" w:eastAsia="nl-NL"/>
        </w:rPr>
      </w:pPr>
      <w:r w:rsidRPr="00270CE3">
        <w:rPr>
          <w:rFonts w:asciiTheme="minorHAnsi" w:hAnsiTheme="minorHAnsi" w:cstheme="minorHAnsi"/>
          <w:b/>
          <w:iCs/>
          <w:snapToGrid/>
          <w:sz w:val="22"/>
          <w:szCs w:val="22"/>
          <w:lang w:val="tr-TR" w:eastAsia="nl-NL" w:bidi="tr-TR"/>
        </w:rPr>
        <w:t>Belgelendirme aşaması</w:t>
      </w:r>
    </w:p>
    <w:p w:rsidR="00604998" w:rsidRPr="00270CE3" w:rsidRDefault="00604998" w:rsidP="00604998">
      <w:pPr>
        <w:widowControl/>
        <w:tabs>
          <w:tab w:val="left" w:pos="567"/>
          <w:tab w:val="num" w:pos="1170"/>
        </w:tabs>
        <w:jc w:val="both"/>
        <w:rPr>
          <w:rFonts w:asciiTheme="minorHAnsi" w:hAnsiTheme="minorHAnsi" w:cstheme="minorHAnsi"/>
          <w:snapToGrid/>
          <w:sz w:val="22"/>
          <w:szCs w:val="22"/>
          <w:lang w:val="en-GB" w:eastAsia="nl-NL"/>
        </w:rPr>
      </w:pPr>
      <w:r w:rsidRPr="00270CE3">
        <w:rPr>
          <w:rFonts w:asciiTheme="minorHAnsi" w:hAnsiTheme="minorHAnsi" w:cstheme="minorHAnsi"/>
          <w:snapToGrid/>
          <w:sz w:val="22"/>
          <w:szCs w:val="22"/>
          <w:lang w:val="tr-TR" w:eastAsia="nl-NL" w:bidi="tr-TR"/>
        </w:rPr>
        <w:t xml:space="preserve">Denetim raporu, sertifiker tarafından değerlendirilir ve uygunsuzlukların kapatılması için belirlenen son tarihe kadar resmi olarak iletilir. Düzeltmelerin ve düzeltici faaliyetlerin kanıtları incelendikten ve/veya değerlendirildikten sonra, belgelendirme kararı verilir ve belge düzenlenir. </w:t>
      </w:r>
    </w:p>
    <w:p w:rsidR="00604998" w:rsidRPr="00270CE3" w:rsidRDefault="00604998" w:rsidP="00604998">
      <w:pPr>
        <w:widowControl/>
        <w:tabs>
          <w:tab w:val="left" w:pos="567"/>
          <w:tab w:val="num" w:pos="1170"/>
        </w:tabs>
        <w:jc w:val="both"/>
        <w:rPr>
          <w:rFonts w:asciiTheme="minorHAnsi" w:hAnsiTheme="minorHAnsi" w:cstheme="minorHAnsi"/>
          <w:snapToGrid/>
          <w:sz w:val="22"/>
          <w:szCs w:val="22"/>
          <w:lang w:val="en-GB" w:eastAsia="nl-NL"/>
        </w:rPr>
      </w:pPr>
    </w:p>
    <w:p w:rsidR="00604998" w:rsidRPr="00270CE3" w:rsidRDefault="00604998" w:rsidP="00604998">
      <w:pPr>
        <w:widowControl/>
        <w:tabs>
          <w:tab w:val="left" w:pos="567"/>
          <w:tab w:val="num" w:pos="1170"/>
        </w:tabs>
        <w:jc w:val="both"/>
        <w:rPr>
          <w:rFonts w:asciiTheme="minorHAnsi" w:hAnsiTheme="minorHAnsi" w:cstheme="minorHAnsi"/>
          <w:b/>
          <w:iCs/>
          <w:snapToGrid/>
          <w:sz w:val="22"/>
          <w:szCs w:val="22"/>
          <w:lang w:val="en-GB" w:eastAsia="nl-NL"/>
        </w:rPr>
      </w:pPr>
    </w:p>
    <w:p w:rsidR="00604998" w:rsidRPr="00270CE3" w:rsidRDefault="00604998" w:rsidP="00604998">
      <w:pPr>
        <w:widowControl/>
        <w:numPr>
          <w:ilvl w:val="0"/>
          <w:numId w:val="40"/>
        </w:numPr>
        <w:tabs>
          <w:tab w:val="left" w:pos="0"/>
          <w:tab w:val="left" w:pos="542"/>
          <w:tab w:val="left" w:pos="630"/>
          <w:tab w:val="left" w:pos="1110"/>
          <w:tab w:val="left" w:pos="2130"/>
          <w:tab w:val="left" w:pos="2469"/>
          <w:tab w:val="center" w:pos="5928"/>
          <w:tab w:val="left" w:pos="6480"/>
        </w:tabs>
        <w:suppressAutoHyphens/>
        <w:jc w:val="both"/>
        <w:rPr>
          <w:rFonts w:asciiTheme="minorHAnsi" w:hAnsiTheme="minorHAnsi" w:cstheme="minorHAnsi"/>
          <w:b/>
          <w:iCs/>
          <w:snapToGrid/>
          <w:sz w:val="22"/>
          <w:szCs w:val="22"/>
          <w:lang w:val="en-GB" w:eastAsia="nl-NL"/>
        </w:rPr>
      </w:pPr>
      <w:r w:rsidRPr="00270CE3">
        <w:rPr>
          <w:rFonts w:asciiTheme="minorHAnsi" w:hAnsiTheme="minorHAnsi" w:cstheme="minorHAnsi"/>
          <w:b/>
          <w:snapToGrid/>
          <w:sz w:val="22"/>
          <w:szCs w:val="22"/>
          <w:lang w:val="tr-TR" w:eastAsia="nl-NL" w:bidi="tr-TR"/>
        </w:rPr>
        <w:t>Gerekliliklerin sürekliliğini belirlemek için yıllık takip denetimleri</w:t>
      </w:r>
    </w:p>
    <w:p w:rsidR="00604998" w:rsidRPr="00270CE3" w:rsidRDefault="00604998" w:rsidP="00604998">
      <w:pPr>
        <w:widowControl/>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napToGrid/>
          <w:sz w:val="22"/>
          <w:szCs w:val="22"/>
          <w:lang w:val="en-GB" w:eastAsia="nl-NL"/>
        </w:rPr>
      </w:pPr>
      <w:r w:rsidRPr="00270CE3">
        <w:rPr>
          <w:rFonts w:asciiTheme="minorHAnsi" w:hAnsiTheme="minorHAnsi" w:cstheme="minorHAnsi"/>
          <w:snapToGrid/>
          <w:sz w:val="22"/>
          <w:szCs w:val="22"/>
          <w:lang w:val="tr-TR" w:eastAsia="nl-NL" w:bidi="tr-TR"/>
        </w:rPr>
        <w:t xml:space="preserve">Uygunlukların sürekli olarak sağlanması için haberli ve habersiz olarak yıllık gözetim denetimleri yapılmaktadır. </w:t>
      </w:r>
    </w:p>
    <w:p w:rsidR="00604998" w:rsidRPr="00270CE3" w:rsidRDefault="00604998" w:rsidP="00604998">
      <w:pPr>
        <w:keepNext/>
        <w:widowControl/>
        <w:tabs>
          <w:tab w:val="left" w:pos="0"/>
          <w:tab w:val="left" w:pos="542"/>
          <w:tab w:val="left" w:pos="1110"/>
          <w:tab w:val="left" w:pos="2130"/>
          <w:tab w:val="left" w:pos="2469"/>
          <w:tab w:val="center" w:pos="5928"/>
          <w:tab w:val="left" w:pos="6480"/>
        </w:tabs>
        <w:suppressAutoHyphens/>
        <w:outlineLvl w:val="8"/>
        <w:rPr>
          <w:rFonts w:asciiTheme="minorHAnsi" w:hAnsiTheme="minorHAnsi" w:cstheme="minorHAnsi"/>
          <w:b/>
          <w:bCs/>
          <w:iCs/>
          <w:snapToGrid/>
          <w:sz w:val="22"/>
          <w:szCs w:val="22"/>
          <w:lang w:val="en-GB" w:eastAsia="nl-NL"/>
        </w:rPr>
      </w:pPr>
    </w:p>
    <w:p w:rsidR="00604998" w:rsidRPr="00270CE3" w:rsidRDefault="00604998" w:rsidP="00604998">
      <w:pPr>
        <w:keepNext/>
        <w:widowControl/>
        <w:tabs>
          <w:tab w:val="left" w:pos="0"/>
          <w:tab w:val="left" w:pos="542"/>
          <w:tab w:val="left" w:pos="1110"/>
          <w:tab w:val="left" w:pos="2130"/>
          <w:tab w:val="left" w:pos="2469"/>
          <w:tab w:val="center" w:pos="5928"/>
          <w:tab w:val="left" w:pos="6480"/>
        </w:tabs>
        <w:suppressAutoHyphens/>
        <w:jc w:val="center"/>
        <w:outlineLvl w:val="8"/>
        <w:rPr>
          <w:rFonts w:asciiTheme="minorHAnsi" w:hAnsiTheme="minorHAnsi" w:cstheme="minorHAnsi"/>
          <w:b/>
          <w:bCs/>
          <w:iCs/>
          <w:snapToGrid/>
          <w:sz w:val="22"/>
          <w:szCs w:val="22"/>
          <w:lang w:val="en-GB" w:eastAsia="nl-NL"/>
        </w:rPr>
      </w:pPr>
      <w:r w:rsidRPr="00270CE3">
        <w:rPr>
          <w:rFonts w:asciiTheme="minorHAnsi" w:hAnsiTheme="minorHAnsi" w:cstheme="minorHAnsi"/>
          <w:b/>
          <w:bCs/>
          <w:iCs/>
          <w:snapToGrid/>
          <w:sz w:val="22"/>
          <w:szCs w:val="22"/>
          <w:lang w:val="tr-TR" w:eastAsia="nl-NL" w:bidi="tr-TR"/>
        </w:rPr>
        <w:t>Belgelendirme adımları</w:t>
      </w:r>
    </w:p>
    <w:p w:rsidR="00604998" w:rsidRPr="00604998" w:rsidRDefault="00604998" w:rsidP="00604998">
      <w:pPr>
        <w:keepNext/>
        <w:widowControl/>
        <w:jc w:val="both"/>
        <w:outlineLvl w:val="0"/>
        <w:rPr>
          <w:rFonts w:asciiTheme="minorHAnsi" w:hAnsiTheme="minorHAnsi" w:cstheme="minorHAnsi"/>
          <w:b/>
          <w:snapToGrid/>
          <w:sz w:val="22"/>
          <w:szCs w:val="22"/>
          <w:u w:val="single"/>
          <w:lang w:val="en-GB" w:eastAsia="nl-NL"/>
        </w:rPr>
      </w:pPr>
      <w:r w:rsidRPr="00604998">
        <w:rPr>
          <w:rFonts w:asciiTheme="minorHAnsi" w:hAnsiTheme="minorHAnsi" w:cstheme="minorHAnsi"/>
          <w:b/>
          <w:noProof/>
          <w:snapToGrid/>
          <w:sz w:val="22"/>
          <w:szCs w:val="22"/>
          <w:u w:val="single"/>
          <w:lang w:val="tr-TR" w:eastAsia="tr-TR"/>
        </w:rPr>
        <mc:AlternateContent>
          <mc:Choice Requires="wps">
            <w:drawing>
              <wp:anchor distT="0" distB="0" distL="114300" distR="114300" simplePos="0" relativeHeight="251670528" behindDoc="0" locked="0" layoutInCell="0" allowOverlap="1">
                <wp:simplePos x="0" y="0"/>
                <wp:positionH relativeFrom="column">
                  <wp:posOffset>453390</wp:posOffset>
                </wp:positionH>
                <wp:positionV relativeFrom="paragraph">
                  <wp:posOffset>153670</wp:posOffset>
                </wp:positionV>
                <wp:extent cx="1051560" cy="1188720"/>
                <wp:effectExtent l="0" t="0" r="15240" b="11430"/>
                <wp:wrapNone/>
                <wp:docPr id="26" name="Dikdörtgen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1560" cy="1188720"/>
                        </a:xfrm>
                        <a:prstGeom prst="rect">
                          <a:avLst/>
                        </a:prstGeom>
                        <a:solidFill>
                          <a:srgbClr val="FFFFFF"/>
                        </a:solidFill>
                        <a:ln w="9525">
                          <a:solidFill>
                            <a:srgbClr val="000000"/>
                          </a:solidFill>
                          <a:miter lim="800000"/>
                          <a:headEnd/>
                          <a:tailEnd/>
                        </a:ln>
                      </wps:spPr>
                      <wps:txbx>
                        <w:txbxContent>
                          <w:p w:rsidR="00604998" w:rsidRPr="00604998" w:rsidRDefault="00604998" w:rsidP="00604998">
                            <w:pPr>
                              <w:pStyle w:val="GvdeMetni"/>
                              <w:rPr>
                                <w:rFonts w:asciiTheme="minorHAnsi" w:hAnsiTheme="minorHAnsi" w:cstheme="minorHAnsi"/>
                                <w:sz w:val="22"/>
                                <w:szCs w:val="22"/>
                              </w:rPr>
                            </w:pPr>
                            <w:r w:rsidRPr="00604998">
                              <w:rPr>
                                <w:rFonts w:asciiTheme="minorHAnsi" w:hAnsiTheme="minorHAnsi" w:cstheme="minorHAnsi"/>
                                <w:sz w:val="22"/>
                                <w:szCs w:val="22"/>
                                <w:lang w:val="tr-TR" w:bidi="tr-TR"/>
                              </w:rPr>
                              <w:t xml:space="preserve">1. </w:t>
                            </w:r>
                          </w:p>
                          <w:p w:rsidR="00604998" w:rsidRPr="00604998" w:rsidRDefault="00604998" w:rsidP="00604998">
                            <w:pPr>
                              <w:pStyle w:val="GvdeMetni"/>
                              <w:rPr>
                                <w:rFonts w:asciiTheme="minorHAnsi" w:hAnsiTheme="minorHAnsi" w:cstheme="minorHAnsi"/>
                                <w:sz w:val="22"/>
                                <w:szCs w:val="22"/>
                              </w:rPr>
                            </w:pPr>
                            <w:r w:rsidRPr="00604998">
                              <w:rPr>
                                <w:rFonts w:asciiTheme="minorHAnsi" w:hAnsiTheme="minorHAnsi" w:cstheme="minorHAnsi"/>
                                <w:sz w:val="22"/>
                                <w:szCs w:val="22"/>
                                <w:lang w:val="tr-TR" w:bidi="tr-TR"/>
                              </w:rPr>
                              <w:t xml:space="preserve">Başvuru ve Sözleşme; Control Union ile imzalı kontrat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26" style="position:absolute;left:0;text-align:left;margin-left:35.7pt;margin-top:12.1pt;width:82.8pt;height:9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" o:allowincell="f">
                <o:lock v:ext="edit" aspectratio="t"/>
                <v:textbox>
                  <w:txbxContent>
                    <w:p w:rsidR="00604998" w:rsidRPr="00604998" w:rsidRDefault="00604998" w:rsidP="00604998">
                      <w:pPr>
                        <w:pStyle w:val="GvdeMetni"/>
                        <w:rPr>
                          <w:rFonts w:asciiTheme="minorHAnsi" w:hAnsiTheme="minorHAnsi" w:cstheme="minorHAnsi"/>
                          <w:sz w:val="22"/>
                          <w:szCs w:val="22"/>
                        </w:rPr>
                      </w:pPr>
                      <w:r w:rsidRPr="00604998">
                        <w:rPr>
                          <w:rFonts w:asciiTheme="minorHAnsi" w:hAnsiTheme="minorHAnsi" w:cstheme="minorHAnsi"/>
                          <w:sz w:val="22"/>
                          <w:szCs w:val="22"/>
                          <w:lang w:val="tr-TR" w:bidi="tr-TR"/>
                        </w:rPr>
                        <w:t xml:space="preserve">1. </w:t>
                      </w:r>
                    </w:p>
                    <w:p w:rsidR="00604998" w:rsidRPr="00604998" w:rsidRDefault="00604998" w:rsidP="00604998">
                      <w:pPr>
                        <w:pStyle w:val="GvdeMetni"/>
                        <w:rPr>
                          <w:rFonts w:asciiTheme="minorHAnsi" w:hAnsiTheme="minorHAnsi" w:cstheme="minorHAnsi"/>
                          <w:sz w:val="22"/>
                          <w:szCs w:val="22"/>
                        </w:rPr>
                      </w:pPr>
                      <w:r w:rsidRPr="00604998">
                        <w:rPr>
                          <w:rFonts w:asciiTheme="minorHAnsi" w:hAnsiTheme="minorHAnsi" w:cstheme="minorHAnsi"/>
                          <w:sz w:val="22"/>
                          <w:szCs w:val="22"/>
                          <w:lang w:val="tr-TR" w:bidi="tr-TR"/>
                        </w:rPr>
                        <w:t xml:space="preserve">Başvuru ve Sözleşme; Control Union ile imzalı kontrat </w:t>
                      </w:r>
                    </w:p>
                  </w:txbxContent>
                </v:textbox>
              </v:rect>
            </w:pict>
          </mc:Fallback>
        </mc:AlternateContent>
      </w:r>
      <w:r w:rsidRPr="00604998">
        <w:rPr>
          <w:rFonts w:asciiTheme="minorHAnsi" w:hAnsiTheme="minorHAnsi" w:cstheme="minorHAnsi"/>
          <w:b/>
          <w:noProof/>
          <w:snapToGrid/>
          <w:sz w:val="22"/>
          <w:szCs w:val="22"/>
          <w:u w:val="single"/>
          <w:lang w:val="tr-TR" w:eastAsia="tr-TR"/>
        </w:rPr>
        <mc:AlternateContent>
          <mc:Choice Requires="wps">
            <w:drawing>
              <wp:anchor distT="0" distB="0" distL="114300" distR="114300" simplePos="0" relativeHeight="251671552" behindDoc="0" locked="0" layoutInCell="0" allowOverlap="1">
                <wp:simplePos x="0" y="0"/>
                <wp:positionH relativeFrom="column">
                  <wp:posOffset>1779270</wp:posOffset>
                </wp:positionH>
                <wp:positionV relativeFrom="paragraph">
                  <wp:posOffset>153670</wp:posOffset>
                </wp:positionV>
                <wp:extent cx="1043940" cy="1188720"/>
                <wp:effectExtent l="0" t="0" r="22860" b="1143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1188720"/>
                        </a:xfrm>
                        <a:prstGeom prst="rect">
                          <a:avLst/>
                        </a:prstGeom>
                        <a:solidFill>
                          <a:srgbClr val="FFFFFF"/>
                        </a:solidFill>
                        <a:ln w="9525">
                          <a:solidFill>
                            <a:srgbClr val="000000"/>
                          </a:solidFill>
                          <a:miter lim="800000"/>
                          <a:headEnd/>
                          <a:tailEnd/>
                        </a:ln>
                      </wps:spPr>
                      <wps:txbx>
                        <w:txbxContent>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 xml:space="preserve">2. </w:t>
                            </w:r>
                          </w:p>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 xml:space="preserve">Şirketin </w:t>
                            </w:r>
                          </w:p>
                          <w:p w:rsidR="00604998" w:rsidRPr="00604998" w:rsidRDefault="00604998" w:rsidP="00604998">
                            <w:pPr>
                              <w:pStyle w:val="GvdeMetni"/>
                              <w:rPr>
                                <w:rFonts w:asciiTheme="minorHAnsi" w:hAnsiTheme="minorHAnsi" w:cstheme="minorHAnsi"/>
                                <w:sz w:val="22"/>
                                <w:szCs w:val="22"/>
                                <w:lang w:val="en-US"/>
                              </w:rPr>
                            </w:pPr>
                            <w:proofErr w:type="gramStart"/>
                            <w:r w:rsidRPr="00604998">
                              <w:rPr>
                                <w:rFonts w:asciiTheme="minorHAnsi" w:hAnsiTheme="minorHAnsi" w:cstheme="minorHAnsi"/>
                                <w:sz w:val="22"/>
                                <w:szCs w:val="22"/>
                                <w:lang w:val="tr-TR" w:bidi="tr-TR"/>
                              </w:rPr>
                              <w:t>denetimi</w:t>
                            </w:r>
                            <w:proofErr w:type="gramEnd"/>
                            <w:r w:rsidRPr="00604998">
                              <w:rPr>
                                <w:rFonts w:asciiTheme="minorHAnsi" w:hAnsiTheme="minorHAnsi" w:cstheme="minorHAnsi"/>
                                <w:sz w:val="22"/>
                                <w:szCs w:val="22"/>
                                <w:lang w:val="tr-TR" w:bidi="tr-TR"/>
                              </w:rPr>
                              <w:t>*</w:t>
                            </w:r>
                          </w:p>
                          <w:p w:rsidR="00604998" w:rsidRPr="00604998" w:rsidRDefault="00604998" w:rsidP="00604998">
                            <w:pPr>
                              <w:pStyle w:val="GvdeMetni"/>
                              <w:rPr>
                                <w:rFonts w:asciiTheme="minorHAnsi" w:hAnsiTheme="minorHAnsi" w:cstheme="minorHAnsi"/>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27" style="position:absolute;left:0;text-align:left;margin-left:140.1pt;margin-top:12.1pt;width:82.2pt;height:9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" o:allowincell="f">
                <v:textbox>
                  <w:txbxContent>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 xml:space="preserve">2. </w:t>
                      </w:r>
                    </w:p>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 xml:space="preserve">Şirketin </w:t>
                      </w:r>
                    </w:p>
                    <w:p w:rsidR="00604998" w:rsidRPr="00604998" w:rsidRDefault="00604998" w:rsidP="00604998">
                      <w:pPr>
                        <w:pStyle w:val="GvdeMetni"/>
                        <w:rPr>
                          <w:rFonts w:asciiTheme="minorHAnsi" w:hAnsiTheme="minorHAnsi" w:cstheme="minorHAnsi"/>
                          <w:sz w:val="22"/>
                          <w:szCs w:val="22"/>
                          <w:lang w:val="en-US"/>
                        </w:rPr>
                      </w:pPr>
                      <w:proofErr w:type="gramStart"/>
                      <w:r w:rsidRPr="00604998">
                        <w:rPr>
                          <w:rFonts w:asciiTheme="minorHAnsi" w:hAnsiTheme="minorHAnsi" w:cstheme="minorHAnsi"/>
                          <w:sz w:val="22"/>
                          <w:szCs w:val="22"/>
                          <w:lang w:val="tr-TR" w:bidi="tr-TR"/>
                        </w:rPr>
                        <w:t>denetimi</w:t>
                      </w:r>
                      <w:proofErr w:type="gramEnd"/>
                      <w:r w:rsidRPr="00604998">
                        <w:rPr>
                          <w:rFonts w:asciiTheme="minorHAnsi" w:hAnsiTheme="minorHAnsi" w:cstheme="minorHAnsi"/>
                          <w:sz w:val="22"/>
                          <w:szCs w:val="22"/>
                          <w:lang w:val="tr-TR" w:bidi="tr-TR"/>
                        </w:rPr>
                        <w:t>*</w:t>
                      </w:r>
                    </w:p>
                    <w:p w:rsidR="00604998" w:rsidRPr="00604998" w:rsidRDefault="00604998" w:rsidP="00604998">
                      <w:pPr>
                        <w:pStyle w:val="GvdeMetni"/>
                        <w:rPr>
                          <w:rFonts w:asciiTheme="minorHAnsi" w:hAnsiTheme="minorHAnsi" w:cstheme="minorHAnsi"/>
                          <w:sz w:val="22"/>
                          <w:szCs w:val="22"/>
                          <w:lang w:val="en-US"/>
                        </w:rPr>
                      </w:pPr>
                    </w:p>
                  </w:txbxContent>
                </v:textbox>
              </v:rect>
            </w:pict>
          </mc:Fallback>
        </mc:AlternateContent>
      </w:r>
      <w:r w:rsidRPr="00604998">
        <w:rPr>
          <w:rFonts w:asciiTheme="minorHAnsi" w:hAnsiTheme="minorHAnsi" w:cstheme="minorHAnsi"/>
          <w:b/>
          <w:noProof/>
          <w:snapToGrid/>
          <w:sz w:val="22"/>
          <w:szCs w:val="22"/>
          <w:u w:val="single"/>
          <w:lang w:val="tr-TR" w:eastAsia="tr-TR"/>
        </w:rPr>
        <mc:AlternateContent>
          <mc:Choice Requires="wps">
            <w:drawing>
              <wp:anchor distT="0" distB="0" distL="114300" distR="114300" simplePos="0" relativeHeight="251672576" behindDoc="0" locked="0" layoutInCell="0" allowOverlap="1">
                <wp:simplePos x="0" y="0"/>
                <wp:positionH relativeFrom="column">
                  <wp:posOffset>3098800</wp:posOffset>
                </wp:positionH>
                <wp:positionV relativeFrom="paragraph">
                  <wp:posOffset>138430</wp:posOffset>
                </wp:positionV>
                <wp:extent cx="1050290" cy="1188720"/>
                <wp:effectExtent l="0" t="0" r="16510" b="1143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1188720"/>
                        </a:xfrm>
                        <a:prstGeom prst="rect">
                          <a:avLst/>
                        </a:prstGeom>
                        <a:solidFill>
                          <a:srgbClr val="FFFFFF"/>
                        </a:solidFill>
                        <a:ln w="9525">
                          <a:solidFill>
                            <a:srgbClr val="000000"/>
                          </a:solidFill>
                          <a:miter lim="800000"/>
                          <a:headEnd/>
                          <a:tailEnd/>
                        </a:ln>
                      </wps:spPr>
                      <wps:txbx>
                        <w:txbxContent>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3. Sertifikasyon kararı olumlu ise: Belge verilir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8" style="position:absolute;left:0;text-align:left;margin-left:244pt;margin-top:10.9pt;width:82.7pt;height: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" o:allowincell="f">
                <v:textbox>
                  <w:txbxContent>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3. Sertifikasyon kararı olumlu ise: Belge verilir</w:t>
                      </w:r>
                    </w:p>
                  </w:txbxContent>
                </v:textbox>
              </v:rect>
            </w:pict>
          </mc:Fallback>
        </mc:AlternateContent>
      </w:r>
      <w:r w:rsidRPr="00604998">
        <w:rPr>
          <w:rFonts w:asciiTheme="minorHAnsi" w:hAnsiTheme="minorHAnsi" w:cstheme="minorHAnsi"/>
          <w:noProof/>
          <w:snapToGrid/>
          <w:sz w:val="22"/>
          <w:szCs w:val="22"/>
          <w:lang w:val="tr-TR" w:eastAsia="tr-TR"/>
        </w:rPr>
        <mc:AlternateContent>
          <mc:Choice Requires="wps">
            <w:drawing>
              <wp:anchor distT="0" distB="0" distL="114300" distR="114300" simplePos="0" relativeHeight="251677696" behindDoc="0" locked="0" layoutInCell="0" allowOverlap="1">
                <wp:simplePos x="0" y="0"/>
                <wp:positionH relativeFrom="column">
                  <wp:posOffset>4421505</wp:posOffset>
                </wp:positionH>
                <wp:positionV relativeFrom="paragraph">
                  <wp:posOffset>138430</wp:posOffset>
                </wp:positionV>
                <wp:extent cx="1050290" cy="1188720"/>
                <wp:effectExtent l="5715" t="8890" r="1079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1188720"/>
                        </a:xfrm>
                        <a:prstGeom prst="rect">
                          <a:avLst/>
                        </a:prstGeom>
                        <a:solidFill>
                          <a:srgbClr val="FFFFFF"/>
                        </a:solidFill>
                        <a:ln w="9525">
                          <a:solidFill>
                            <a:srgbClr val="000000"/>
                          </a:solidFill>
                          <a:miter lim="800000"/>
                          <a:headEnd/>
                          <a:tailEnd/>
                        </a:ln>
                      </wps:spPr>
                      <wps:txbx>
                        <w:txbxContent>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4.</w:t>
                            </w:r>
                          </w:p>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Yılda bir takip ziyareti (ek olarak habersiz ziyaretler)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29" style="position:absolute;left:0;text-align:left;margin-left:348.15pt;margin-top:10.9pt;width:82.7pt;height:9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" o:allowincell="f">
                <v:textbox>
                  <w:txbxContent>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4.</w:t>
                      </w:r>
                    </w:p>
                    <w:p w:rsidR="00604998" w:rsidRPr="00604998" w:rsidRDefault="00604998" w:rsidP="00604998">
                      <w:pPr>
                        <w:pStyle w:val="GvdeMetni"/>
                        <w:rPr>
                          <w:rFonts w:asciiTheme="minorHAnsi" w:hAnsiTheme="minorHAnsi" w:cstheme="minorHAnsi"/>
                          <w:sz w:val="22"/>
                          <w:szCs w:val="22"/>
                          <w:lang w:val="en-US"/>
                        </w:rPr>
                      </w:pPr>
                      <w:r w:rsidRPr="00604998">
                        <w:rPr>
                          <w:rFonts w:asciiTheme="minorHAnsi" w:hAnsiTheme="minorHAnsi" w:cstheme="minorHAnsi"/>
                          <w:sz w:val="22"/>
                          <w:szCs w:val="22"/>
                          <w:lang w:val="tr-TR" w:bidi="tr-TR"/>
                        </w:rPr>
                        <w:t>Yılda bir takip ziyareti (ek olarak habersiz ziyaretler)</w:t>
                      </w:r>
                    </w:p>
                  </w:txbxContent>
                </v:textbox>
              </v:rect>
            </w:pict>
          </mc:Fallback>
        </mc:AlternateContent>
      </w: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noProof/>
          <w:snapToGrid/>
          <w:sz w:val="22"/>
          <w:szCs w:val="22"/>
          <w:lang w:val="tr-TR" w:eastAsia="tr-TR"/>
        </w:rPr>
        <mc:AlternateContent>
          <mc:Choice Requires="wps">
            <w:drawing>
              <wp:anchor distT="0" distB="0" distL="114300" distR="114300" simplePos="0" relativeHeight="251675648" behindDoc="0" locked="0" layoutInCell="0" allowOverlap="1">
                <wp:simplePos x="0" y="0"/>
                <wp:positionH relativeFrom="column">
                  <wp:posOffset>1508760</wp:posOffset>
                </wp:positionH>
                <wp:positionV relativeFrom="paragraph">
                  <wp:posOffset>106680</wp:posOffset>
                </wp:positionV>
                <wp:extent cx="274320" cy="0"/>
                <wp:effectExtent l="9525" t="58420" r="20955" b="5588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692F" id="Düz Bağlayıcı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8.4pt" to="140.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" o:allowincell="f">
                <v:stroke endarrow="block"/>
              </v:line>
            </w:pict>
          </mc:Fallback>
        </mc:AlternateContent>
      </w:r>
      <w:r w:rsidRPr="00604998">
        <w:rPr>
          <w:rFonts w:asciiTheme="minorHAnsi" w:hAnsiTheme="minorHAnsi" w:cstheme="minorHAnsi"/>
          <w:noProof/>
          <w:snapToGrid/>
          <w:sz w:val="22"/>
          <w:szCs w:val="22"/>
          <w:lang w:val="tr-TR" w:eastAsia="tr-TR"/>
        </w:rPr>
        <mc:AlternateContent>
          <mc:Choice Requires="wps">
            <w:drawing>
              <wp:anchor distT="0" distB="0" distL="114300" distR="114300" simplePos="0" relativeHeight="251676672" behindDoc="0" locked="0" layoutInCell="0" allowOverlap="1">
                <wp:simplePos x="0" y="0"/>
                <wp:positionH relativeFrom="column">
                  <wp:posOffset>2827020</wp:posOffset>
                </wp:positionH>
                <wp:positionV relativeFrom="paragraph">
                  <wp:posOffset>114300</wp:posOffset>
                </wp:positionV>
                <wp:extent cx="274320" cy="0"/>
                <wp:effectExtent l="7620" t="58420" r="22860" b="5588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593EA" id="Düz Bağlayıcı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9pt" to="24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" o:allowincell="f">
                <v:stroke endarrow="block"/>
              </v:line>
            </w:pict>
          </mc:Fallback>
        </mc:AlternateContent>
      </w:r>
      <w:r w:rsidRPr="00604998">
        <w:rPr>
          <w:rFonts w:asciiTheme="minorHAnsi" w:hAnsiTheme="minorHAnsi" w:cstheme="minorHAnsi"/>
          <w:noProof/>
          <w:snapToGrid/>
          <w:sz w:val="22"/>
          <w:szCs w:val="22"/>
          <w:lang w:val="tr-TR" w:eastAsia="tr-TR"/>
        </w:rPr>
        <mc:AlternateContent>
          <mc:Choice Requires="wps">
            <w:drawing>
              <wp:anchor distT="0" distB="0" distL="114300" distR="114300" simplePos="0" relativeHeight="251678720" behindDoc="0" locked="0" layoutInCell="0" allowOverlap="1">
                <wp:simplePos x="0" y="0"/>
                <wp:positionH relativeFrom="column">
                  <wp:posOffset>4145280</wp:posOffset>
                </wp:positionH>
                <wp:positionV relativeFrom="paragraph">
                  <wp:posOffset>121920</wp:posOffset>
                </wp:positionV>
                <wp:extent cx="274320" cy="0"/>
                <wp:effectExtent l="5715" t="58420" r="15240" b="5588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A4A4" id="Düz Bağlayıcı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9.6pt" to="34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" o:allowincell="f">
                <v:stroke endarrow="block"/>
              </v:line>
            </w:pict>
          </mc:Fallback>
        </mc:AlternateContent>
      </w: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noProof/>
          <w:snapToGrid/>
          <w:sz w:val="22"/>
          <w:szCs w:val="22"/>
          <w:lang w:val="tr-TR" w:eastAsia="tr-TR"/>
        </w:rPr>
        <mc:AlternateContent>
          <mc:Choice Requires="wps">
            <w:drawing>
              <wp:anchor distT="0" distB="0" distL="114300" distR="114300" simplePos="0" relativeHeight="251673600" behindDoc="0" locked="0" layoutInCell="1" allowOverlap="1">
                <wp:simplePos x="0" y="0"/>
                <wp:positionH relativeFrom="column">
                  <wp:posOffset>1476375</wp:posOffset>
                </wp:positionH>
                <wp:positionV relativeFrom="paragraph">
                  <wp:posOffset>46990</wp:posOffset>
                </wp:positionV>
                <wp:extent cx="1028065" cy="1035050"/>
                <wp:effectExtent l="13335" t="6350" r="6350" b="63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1035050"/>
                        </a:xfrm>
                        <a:prstGeom prst="rect">
                          <a:avLst/>
                        </a:prstGeom>
                        <a:solidFill>
                          <a:srgbClr val="FFFFFF"/>
                        </a:solidFill>
                        <a:ln w="9525">
                          <a:solidFill>
                            <a:srgbClr val="000000"/>
                          </a:solidFill>
                          <a:miter lim="800000"/>
                          <a:headEnd/>
                          <a:tailEnd/>
                        </a:ln>
                      </wps:spPr>
                      <wps:txbx>
                        <w:txbxContent>
                          <w:p w:rsidR="00604998" w:rsidRPr="00604998" w:rsidRDefault="00604998" w:rsidP="00604998">
                            <w:pPr>
                              <w:pStyle w:val="GvdeMetni"/>
                              <w:rPr>
                                <w:rFonts w:asciiTheme="minorHAnsi" w:hAnsiTheme="minorHAnsi" w:cstheme="minorHAnsi"/>
                                <w:iCs/>
                                <w:sz w:val="22"/>
                                <w:szCs w:val="22"/>
                                <w:lang w:val="en-US"/>
                              </w:rPr>
                            </w:pPr>
                            <w:r w:rsidRPr="00604998">
                              <w:rPr>
                                <w:rFonts w:asciiTheme="minorHAnsi" w:hAnsiTheme="minorHAnsi" w:cstheme="minorHAnsi"/>
                                <w:sz w:val="22"/>
                                <w:szCs w:val="22"/>
                                <w:lang w:val="tr-TR" w:bidi="tr-TR"/>
                              </w:rPr>
                              <w:t>2a. Şirketinizin ön kapsamının belirlenmesi (gönüllü)</w:t>
                            </w:r>
                          </w:p>
                          <w:p w:rsidR="00604998" w:rsidRPr="00604998" w:rsidRDefault="00604998" w:rsidP="00604998">
                            <w:pPr>
                              <w:pStyle w:val="GvdeMetni"/>
                              <w:rPr>
                                <w:rFonts w:asciiTheme="minorHAnsi" w:hAnsiTheme="minorHAnsi" w:cstheme="minorHAnsi"/>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30" style="position:absolute;left:0;text-align:left;margin-left:116.25pt;margin-top:3.7pt;width:80.95pt;height: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">
                <v:textbox>
                  <w:txbxContent>
                    <w:p w:rsidR="00604998" w:rsidRPr="00604998" w:rsidRDefault="00604998" w:rsidP="00604998">
                      <w:pPr>
                        <w:pStyle w:val="GvdeMetni"/>
                        <w:rPr>
                          <w:rFonts w:asciiTheme="minorHAnsi" w:hAnsiTheme="minorHAnsi" w:cstheme="minorHAnsi"/>
                          <w:iCs/>
                          <w:sz w:val="22"/>
                          <w:szCs w:val="22"/>
                          <w:lang w:val="en-US"/>
                        </w:rPr>
                      </w:pPr>
                      <w:r w:rsidRPr="00604998">
                        <w:rPr>
                          <w:rFonts w:asciiTheme="minorHAnsi" w:hAnsiTheme="minorHAnsi" w:cstheme="minorHAnsi"/>
                          <w:sz w:val="22"/>
                          <w:szCs w:val="22"/>
                          <w:lang w:val="tr-TR" w:bidi="tr-TR"/>
                        </w:rPr>
                        <w:t>2a. Şirketinizin ön kapsamının belirlenmesi (gönüllü)</w:t>
                      </w:r>
                    </w:p>
                    <w:p w:rsidR="00604998" w:rsidRPr="00604998" w:rsidRDefault="00604998" w:rsidP="00604998">
                      <w:pPr>
                        <w:pStyle w:val="GvdeMetni"/>
                        <w:rPr>
                          <w:rFonts w:asciiTheme="minorHAnsi" w:hAnsiTheme="minorHAnsi" w:cstheme="minorHAnsi"/>
                          <w:sz w:val="22"/>
                          <w:szCs w:val="22"/>
                          <w:lang w:val="en-US"/>
                        </w:rPr>
                      </w:pPr>
                    </w:p>
                  </w:txbxContent>
                </v:textbox>
              </v:rect>
            </w:pict>
          </mc:Fallback>
        </mc:AlternateContent>
      </w:r>
      <w:r w:rsidRPr="00604998">
        <w:rPr>
          <w:rFonts w:asciiTheme="minorHAnsi" w:hAnsiTheme="minorHAnsi" w:cstheme="minorHAnsi"/>
          <w:noProof/>
          <w:snapToGrid/>
          <w:sz w:val="22"/>
          <w:szCs w:val="22"/>
          <w:lang w:val="tr-TR" w:eastAsia="tr-TR"/>
        </w:rPr>
        <mc:AlternateContent>
          <mc:Choice Requires="wps">
            <w:drawing>
              <wp:anchor distT="0" distB="0" distL="114300" distR="114300" simplePos="0" relativeHeight="251674624" behindDoc="0" locked="0" layoutInCell="1" allowOverlap="1">
                <wp:simplePos x="0" y="0"/>
                <wp:positionH relativeFrom="column">
                  <wp:posOffset>2703195</wp:posOffset>
                </wp:positionH>
                <wp:positionV relativeFrom="paragraph">
                  <wp:posOffset>46990</wp:posOffset>
                </wp:positionV>
                <wp:extent cx="1111250" cy="1035050"/>
                <wp:effectExtent l="13335" t="6350" r="8890" b="63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1035050"/>
                        </a:xfrm>
                        <a:prstGeom prst="rect">
                          <a:avLst/>
                        </a:prstGeom>
                        <a:solidFill>
                          <a:srgbClr val="FFFFFF"/>
                        </a:solidFill>
                        <a:ln w="9525">
                          <a:solidFill>
                            <a:srgbClr val="000000"/>
                          </a:solidFill>
                          <a:miter lim="800000"/>
                          <a:headEnd/>
                          <a:tailEnd/>
                        </a:ln>
                      </wps:spPr>
                      <wps:txbx>
                        <w:txbxContent>
                          <w:p w:rsidR="00604998" w:rsidRPr="00604998" w:rsidRDefault="00604998" w:rsidP="00604998">
                            <w:pPr>
                              <w:pStyle w:val="GvdeMetni"/>
                              <w:rPr>
                                <w:rFonts w:asciiTheme="minorHAnsi" w:hAnsiTheme="minorHAnsi" w:cstheme="minorHAnsi"/>
                                <w:iCs/>
                                <w:sz w:val="22"/>
                                <w:szCs w:val="22"/>
                                <w:lang w:val="en-US"/>
                              </w:rPr>
                            </w:pPr>
                            <w:r w:rsidRPr="00604998">
                              <w:rPr>
                                <w:rFonts w:asciiTheme="minorHAnsi" w:hAnsiTheme="minorHAnsi" w:cstheme="minorHAnsi"/>
                                <w:sz w:val="22"/>
                                <w:szCs w:val="22"/>
                                <w:lang w:val="tr-TR" w:bidi="tr-TR"/>
                              </w:rPr>
                              <w:t>3a.Uygunsuzluk doğrulaması/ takibi durumunda</w:t>
                            </w:r>
                          </w:p>
                          <w:p w:rsidR="00604998" w:rsidRPr="00604998" w:rsidRDefault="00604998" w:rsidP="00604998">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31" style="position:absolute;left:0;text-align:left;margin-left:212.85pt;margin-top:3.7pt;width:87.5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">
                <v:textbox>
                  <w:txbxContent>
                    <w:p w:rsidR="00604998" w:rsidRPr="00604998" w:rsidRDefault="00604998" w:rsidP="00604998">
                      <w:pPr>
                        <w:pStyle w:val="GvdeMetni"/>
                        <w:rPr>
                          <w:rFonts w:asciiTheme="minorHAnsi" w:hAnsiTheme="minorHAnsi" w:cstheme="minorHAnsi"/>
                          <w:iCs/>
                          <w:sz w:val="22"/>
                          <w:szCs w:val="22"/>
                          <w:lang w:val="en-US"/>
                        </w:rPr>
                      </w:pPr>
                      <w:r w:rsidRPr="00604998">
                        <w:rPr>
                          <w:rFonts w:asciiTheme="minorHAnsi" w:hAnsiTheme="minorHAnsi" w:cstheme="minorHAnsi"/>
                          <w:sz w:val="22"/>
                          <w:szCs w:val="22"/>
                          <w:lang w:val="tr-TR" w:bidi="tr-TR"/>
                        </w:rPr>
                        <w:t>3a.Uygunsuzluk doğrulaması/ takibi durumunda</w:t>
                      </w:r>
                    </w:p>
                    <w:p w:rsidR="00604998" w:rsidRPr="00604998" w:rsidRDefault="00604998" w:rsidP="00604998">
                      <w:pPr>
                        <w:rPr>
                          <w:rFonts w:asciiTheme="minorHAnsi" w:hAnsiTheme="minorHAnsi" w:cstheme="minorHAnsi"/>
                          <w:sz w:val="22"/>
                          <w:szCs w:val="22"/>
                        </w:rPr>
                      </w:pPr>
                    </w:p>
                  </w:txbxContent>
                </v:textbox>
              </v:rect>
            </w:pict>
          </mc:Fallback>
        </mc:AlternateContent>
      </w: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 xml:space="preserve">                                  </w:t>
      </w: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widowControl/>
        <w:jc w:val="both"/>
        <w:rPr>
          <w:rFonts w:asciiTheme="minorHAnsi" w:hAnsiTheme="minorHAnsi" w:cstheme="minorHAnsi"/>
          <w:snapToGrid/>
          <w:sz w:val="22"/>
          <w:szCs w:val="22"/>
          <w:lang w:val="en-GB" w:eastAsia="nl-NL"/>
        </w:rPr>
      </w:pPr>
    </w:p>
    <w:p w:rsidR="00604998" w:rsidRPr="00604998" w:rsidRDefault="00604998" w:rsidP="00604998">
      <w:pPr>
        <w:keepNext/>
        <w:widowControl/>
        <w:jc w:val="both"/>
        <w:outlineLvl w:val="0"/>
        <w:rPr>
          <w:rFonts w:asciiTheme="minorHAnsi" w:hAnsiTheme="minorHAnsi" w:cstheme="minorHAnsi"/>
          <w:b/>
          <w:snapToGrid/>
          <w:sz w:val="22"/>
          <w:szCs w:val="22"/>
          <w:u w:val="single"/>
          <w:lang w:val="en-GB" w:eastAsia="nl-NL"/>
        </w:rPr>
      </w:pPr>
      <w:r w:rsidRPr="00604998">
        <w:rPr>
          <w:rFonts w:asciiTheme="minorHAnsi" w:hAnsiTheme="minorHAnsi" w:cstheme="minorHAnsi"/>
          <w:b/>
          <w:snapToGrid/>
          <w:sz w:val="22"/>
          <w:szCs w:val="22"/>
          <w:u w:val="single"/>
          <w:lang w:val="tr-TR" w:eastAsia="nl-NL" w:bidi="tr-TR"/>
        </w:rPr>
        <w:t>Şirketinizi GLOBALGAP belgesi için uygun kılan gereklilikler nelerdir?</w:t>
      </w:r>
    </w:p>
    <w:p w:rsidR="00604998" w:rsidRPr="00604998" w:rsidRDefault="00604998" w:rsidP="00604998">
      <w:pPr>
        <w:widowControl/>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Gereklilikler aşağıda belirtilen belgelerde yer almaktadır:</w:t>
      </w:r>
    </w:p>
    <w:p w:rsidR="00604998" w:rsidRPr="00604998" w:rsidRDefault="00604998" w:rsidP="00604998">
      <w:pPr>
        <w:widowControl/>
        <w:rPr>
          <w:rFonts w:asciiTheme="minorHAnsi" w:hAnsiTheme="minorHAnsi" w:cstheme="minorHAnsi"/>
          <w:snapToGrid/>
          <w:sz w:val="22"/>
          <w:szCs w:val="22"/>
          <w:lang w:val="en-GB" w:eastAsia="nl-NL"/>
        </w:rPr>
      </w:pPr>
    </w:p>
    <w:p w:rsidR="00604998" w:rsidRPr="00604998" w:rsidRDefault="00604998" w:rsidP="00604998">
      <w:pPr>
        <w:widowControl/>
        <w:numPr>
          <w:ilvl w:val="0"/>
          <w:numId w:val="41"/>
        </w:numPr>
        <w:autoSpaceDE w:val="0"/>
        <w:autoSpaceDN w:val="0"/>
        <w:adjustRightInd w:val="0"/>
        <w:jc w:val="both"/>
        <w:rPr>
          <w:rFonts w:asciiTheme="minorHAnsi" w:hAnsiTheme="minorHAnsi" w:cstheme="minorHAnsi"/>
          <w:snapToGrid/>
          <w:sz w:val="22"/>
          <w:szCs w:val="22"/>
        </w:rPr>
      </w:pPr>
      <w:r w:rsidRPr="00604998">
        <w:rPr>
          <w:rFonts w:asciiTheme="minorHAnsi" w:hAnsiTheme="minorHAnsi" w:cstheme="minorHAnsi"/>
          <w:b/>
          <w:snapToGrid/>
          <w:sz w:val="22"/>
          <w:szCs w:val="22"/>
          <w:lang w:val="tr-TR" w:eastAsia="nl-NL" w:bidi="tr-TR"/>
        </w:rPr>
        <w:t>GLOBALGAP Genel Yönetmeliği</w:t>
      </w:r>
      <w:r w:rsidRPr="00604998">
        <w:rPr>
          <w:rFonts w:asciiTheme="minorHAnsi" w:hAnsiTheme="minorHAnsi" w:cstheme="minorHAnsi"/>
          <w:snapToGrid/>
          <w:sz w:val="22"/>
          <w:szCs w:val="22"/>
          <w:lang w:val="tr-TR" w:eastAsia="nl-NL" w:bidi="tr-TR"/>
        </w:rPr>
        <w:t>: Belgenin nasıl uygulanabileceği, alınabileceği ve korunabileceği ile ilgili talimatlar içerir. GLOBALG</w:t>
      </w:r>
      <w:r w:rsidR="00D60F13">
        <w:rPr>
          <w:rFonts w:asciiTheme="minorHAnsi" w:hAnsiTheme="minorHAnsi" w:cstheme="minorHAnsi"/>
          <w:snapToGrid/>
          <w:sz w:val="22"/>
          <w:szCs w:val="22"/>
          <w:lang w:val="tr-TR" w:eastAsia="nl-NL" w:bidi="tr-TR"/>
        </w:rPr>
        <w:t>.</w:t>
      </w:r>
      <w:r w:rsidRPr="00604998">
        <w:rPr>
          <w:rFonts w:asciiTheme="minorHAnsi" w:hAnsiTheme="minorHAnsi" w:cstheme="minorHAnsi"/>
          <w:snapToGrid/>
          <w:sz w:val="22"/>
          <w:szCs w:val="22"/>
          <w:lang w:val="tr-TR" w:eastAsia="nl-NL" w:bidi="tr-TR"/>
        </w:rPr>
        <w:t>A</w:t>
      </w:r>
      <w:r w:rsidR="00D60F13">
        <w:rPr>
          <w:rFonts w:asciiTheme="minorHAnsi" w:hAnsiTheme="minorHAnsi" w:cstheme="minorHAnsi"/>
          <w:snapToGrid/>
          <w:sz w:val="22"/>
          <w:szCs w:val="22"/>
          <w:lang w:val="tr-TR" w:eastAsia="nl-NL" w:bidi="tr-TR"/>
        </w:rPr>
        <w:t>.</w:t>
      </w:r>
      <w:r w:rsidRPr="00604998">
        <w:rPr>
          <w:rFonts w:asciiTheme="minorHAnsi" w:hAnsiTheme="minorHAnsi" w:cstheme="minorHAnsi"/>
          <w:snapToGrid/>
          <w:sz w:val="22"/>
          <w:szCs w:val="22"/>
          <w:lang w:val="tr-TR" w:eastAsia="nl-NL" w:bidi="tr-TR"/>
        </w:rPr>
        <w:t>P</w:t>
      </w:r>
      <w:r w:rsidR="00D60F13">
        <w:rPr>
          <w:rFonts w:asciiTheme="minorHAnsi" w:hAnsiTheme="minorHAnsi" w:cstheme="minorHAnsi"/>
          <w:snapToGrid/>
          <w:sz w:val="22"/>
          <w:szCs w:val="22"/>
          <w:lang w:val="tr-TR" w:eastAsia="nl-NL" w:bidi="tr-TR"/>
        </w:rPr>
        <w:t>.</w:t>
      </w:r>
      <w:r w:rsidRPr="00604998">
        <w:rPr>
          <w:rFonts w:asciiTheme="minorHAnsi" w:hAnsiTheme="minorHAnsi" w:cstheme="minorHAnsi"/>
          <w:snapToGrid/>
          <w:sz w:val="22"/>
          <w:szCs w:val="22"/>
          <w:lang w:val="tr-TR" w:eastAsia="nl-NL" w:bidi="tr-TR"/>
        </w:rPr>
        <w:t xml:space="preserve"> sekretaryasının, onaylayıcıların ve belgelendirmede görev alan üreticilerin görev ve haklarını det</w:t>
      </w:r>
      <w:bookmarkStart w:id="1" w:name="_GoBack"/>
      <w:bookmarkEnd w:id="1"/>
      <w:r w:rsidRPr="00604998">
        <w:rPr>
          <w:rFonts w:asciiTheme="minorHAnsi" w:hAnsiTheme="minorHAnsi" w:cstheme="minorHAnsi"/>
          <w:snapToGrid/>
          <w:sz w:val="22"/>
          <w:szCs w:val="22"/>
          <w:lang w:val="tr-TR" w:eastAsia="nl-NL" w:bidi="tr-TR"/>
        </w:rPr>
        <w:t xml:space="preserve">aylı olarak açıklar. </w:t>
      </w:r>
    </w:p>
    <w:p w:rsidR="00604998" w:rsidRPr="00604998" w:rsidRDefault="00604998" w:rsidP="00604998">
      <w:pPr>
        <w:widowControl/>
        <w:autoSpaceDE w:val="0"/>
        <w:autoSpaceDN w:val="0"/>
        <w:adjustRightInd w:val="0"/>
        <w:jc w:val="both"/>
        <w:rPr>
          <w:rFonts w:asciiTheme="minorHAnsi" w:hAnsiTheme="minorHAnsi" w:cstheme="minorHAnsi"/>
          <w:snapToGrid/>
          <w:sz w:val="22"/>
          <w:szCs w:val="22"/>
        </w:rPr>
      </w:pPr>
    </w:p>
    <w:p w:rsidR="00604998" w:rsidRPr="00604998" w:rsidRDefault="00604998" w:rsidP="00604998">
      <w:pPr>
        <w:widowControl/>
        <w:numPr>
          <w:ilvl w:val="0"/>
          <w:numId w:val="41"/>
        </w:numPr>
        <w:autoSpaceDE w:val="0"/>
        <w:autoSpaceDN w:val="0"/>
        <w:adjustRightInd w:val="0"/>
        <w:jc w:val="both"/>
        <w:rPr>
          <w:rFonts w:asciiTheme="minorHAnsi" w:hAnsiTheme="minorHAnsi" w:cstheme="minorHAnsi"/>
          <w:snapToGrid/>
          <w:sz w:val="22"/>
          <w:szCs w:val="22"/>
        </w:rPr>
      </w:pPr>
      <w:r w:rsidRPr="00604998">
        <w:rPr>
          <w:rFonts w:asciiTheme="minorHAnsi" w:hAnsiTheme="minorHAnsi" w:cstheme="minorHAnsi"/>
          <w:b/>
          <w:snapToGrid/>
          <w:sz w:val="22"/>
          <w:szCs w:val="22"/>
          <w:lang w:val="tr-TR" w:eastAsia="nl-NL" w:bidi="tr-TR"/>
        </w:rPr>
        <w:t>GLOBALGAP Kontrol Noktaları ve Uygunluk Kriterleri</w:t>
      </w:r>
      <w:r w:rsidRPr="00604998">
        <w:rPr>
          <w:rFonts w:asciiTheme="minorHAnsi" w:hAnsiTheme="minorHAnsi" w:cstheme="minorHAnsi"/>
          <w:snapToGrid/>
          <w:sz w:val="22"/>
          <w:szCs w:val="22"/>
          <w:lang w:val="tr-TR" w:eastAsia="nl-NL" w:bidi="tr-TR"/>
        </w:rPr>
        <w:t xml:space="preserve">: Başvuran üretici/üretici grubu tarafından takip edilmesi gereken ve uygunluğun doğrulanması için denetlenen tüm kontrol noktalarını ve uygunluk </w:t>
      </w:r>
      <w:proofErr w:type="gramStart"/>
      <w:r w:rsidRPr="00604998">
        <w:rPr>
          <w:rFonts w:asciiTheme="minorHAnsi" w:hAnsiTheme="minorHAnsi" w:cstheme="minorHAnsi"/>
          <w:snapToGrid/>
          <w:sz w:val="22"/>
          <w:szCs w:val="22"/>
          <w:lang w:val="tr-TR" w:eastAsia="nl-NL" w:bidi="tr-TR"/>
        </w:rPr>
        <w:t>kriterlerini</w:t>
      </w:r>
      <w:proofErr w:type="gramEnd"/>
      <w:r w:rsidRPr="00604998">
        <w:rPr>
          <w:rFonts w:asciiTheme="minorHAnsi" w:hAnsiTheme="minorHAnsi" w:cstheme="minorHAnsi"/>
          <w:snapToGrid/>
          <w:sz w:val="22"/>
          <w:szCs w:val="22"/>
          <w:lang w:val="tr-TR" w:eastAsia="nl-NL" w:bidi="tr-TR"/>
        </w:rPr>
        <w:t xml:space="preserve"> içerir.</w:t>
      </w:r>
    </w:p>
    <w:p w:rsidR="00604998" w:rsidRPr="00604998" w:rsidRDefault="00604998" w:rsidP="00604998">
      <w:pPr>
        <w:widowControl/>
        <w:autoSpaceDE w:val="0"/>
        <w:autoSpaceDN w:val="0"/>
        <w:adjustRightInd w:val="0"/>
        <w:jc w:val="both"/>
        <w:rPr>
          <w:rFonts w:asciiTheme="minorHAnsi" w:hAnsiTheme="minorHAnsi" w:cstheme="minorHAnsi"/>
          <w:snapToGrid/>
          <w:sz w:val="22"/>
          <w:szCs w:val="22"/>
        </w:rPr>
      </w:pPr>
    </w:p>
    <w:p w:rsidR="00604998" w:rsidRPr="00604998" w:rsidRDefault="00604998" w:rsidP="00604998">
      <w:pPr>
        <w:widowControl/>
        <w:autoSpaceDE w:val="0"/>
        <w:autoSpaceDN w:val="0"/>
        <w:adjustRightInd w:val="0"/>
        <w:rPr>
          <w:rFonts w:asciiTheme="minorHAnsi" w:hAnsiTheme="minorHAnsi" w:cstheme="minorHAnsi"/>
          <w:bCs/>
          <w:snapToGrid/>
          <w:sz w:val="22"/>
          <w:szCs w:val="22"/>
        </w:rPr>
      </w:pPr>
    </w:p>
    <w:p w:rsidR="00604998" w:rsidRPr="00604998" w:rsidRDefault="00604998" w:rsidP="00604998">
      <w:pPr>
        <w:widowControl/>
        <w:autoSpaceDE w:val="0"/>
        <w:autoSpaceDN w:val="0"/>
        <w:adjustRightInd w:val="0"/>
        <w:rPr>
          <w:rFonts w:asciiTheme="minorHAnsi" w:hAnsiTheme="minorHAnsi" w:cstheme="minorHAnsi"/>
          <w:bCs/>
          <w:snapToGrid/>
          <w:sz w:val="22"/>
          <w:szCs w:val="22"/>
        </w:rPr>
      </w:pPr>
      <w:r w:rsidRPr="00604998">
        <w:rPr>
          <w:rFonts w:asciiTheme="minorHAnsi" w:hAnsiTheme="minorHAnsi" w:cstheme="minorHAnsi"/>
          <w:snapToGrid/>
          <w:sz w:val="22"/>
          <w:szCs w:val="22"/>
          <w:lang w:val="tr-TR" w:eastAsia="nl-NL" w:bidi="tr-TR"/>
        </w:rPr>
        <w:lastRenderedPageBreak/>
        <w:t xml:space="preserve">Ana denetimden önce uygunluk düzeyinin anlaşılmasına ve iyileştirilmesi gereken alanların belirlenmesine yardımcı olan bir öz değerlendirme(iç denetim) yapılması önerilir. Başlangıçta bunun zor olması halinde, Control Union ön kapsam belirleme denetiminde yardımcı olabilir. </w:t>
      </w:r>
    </w:p>
    <w:p w:rsidR="00604998" w:rsidRPr="00604998" w:rsidRDefault="00604998" w:rsidP="00604998">
      <w:pPr>
        <w:widowControl/>
        <w:jc w:val="both"/>
        <w:rPr>
          <w:rFonts w:asciiTheme="minorHAnsi" w:hAnsiTheme="minorHAnsi" w:cstheme="minorHAnsi"/>
          <w:bCs/>
          <w:snapToGrid/>
          <w:sz w:val="22"/>
          <w:szCs w:val="22"/>
        </w:rPr>
      </w:pPr>
    </w:p>
    <w:p w:rsidR="00604998" w:rsidRPr="00604998" w:rsidRDefault="00604998" w:rsidP="00604998">
      <w:pPr>
        <w:widowControl/>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 xml:space="preserve">Bu standarttaki kontrol noktaları şu şekilde sınıflandırılır: </w:t>
      </w:r>
      <w:proofErr w:type="spellStart"/>
      <w:r w:rsidRPr="00604998">
        <w:rPr>
          <w:rFonts w:asciiTheme="minorHAnsi" w:hAnsiTheme="minorHAnsi" w:cstheme="minorHAnsi"/>
          <w:snapToGrid/>
          <w:sz w:val="22"/>
          <w:szCs w:val="22"/>
          <w:lang w:val="tr-TR" w:eastAsia="nl-NL" w:bidi="tr-TR"/>
        </w:rPr>
        <w:t>Major</w:t>
      </w:r>
      <w:proofErr w:type="spellEnd"/>
      <w:r w:rsidRPr="00604998">
        <w:rPr>
          <w:rFonts w:asciiTheme="minorHAnsi" w:hAnsiTheme="minorHAnsi" w:cstheme="minorHAnsi"/>
          <w:snapToGrid/>
          <w:sz w:val="22"/>
          <w:szCs w:val="22"/>
          <w:lang w:val="tr-TR" w:eastAsia="nl-NL" w:bidi="tr-TR"/>
        </w:rPr>
        <w:t xml:space="preserve"> Uygunsuzluklar, Minör Uygunsuzluklar ve Tavsiyeler. Belgeyi almak için firma/şahıs, </w:t>
      </w:r>
      <w:proofErr w:type="spellStart"/>
      <w:r w:rsidRPr="00604998">
        <w:rPr>
          <w:rFonts w:asciiTheme="minorHAnsi" w:hAnsiTheme="minorHAnsi" w:cstheme="minorHAnsi"/>
          <w:snapToGrid/>
          <w:sz w:val="22"/>
          <w:szCs w:val="22"/>
          <w:lang w:val="tr-TR" w:eastAsia="nl-NL" w:bidi="tr-TR"/>
        </w:rPr>
        <w:t>Major</w:t>
      </w:r>
      <w:proofErr w:type="spellEnd"/>
      <w:r w:rsidRPr="00604998">
        <w:rPr>
          <w:rFonts w:asciiTheme="minorHAnsi" w:hAnsiTheme="minorHAnsi" w:cstheme="minorHAnsi"/>
          <w:snapToGrid/>
          <w:sz w:val="22"/>
          <w:szCs w:val="22"/>
          <w:lang w:val="tr-TR" w:eastAsia="nl-NL" w:bidi="tr-TR"/>
        </w:rPr>
        <w:t xml:space="preserve"> Uygunsuzlukların %100'üne ve ilgili Minör Uygunsuzlukların' %95'ini karşılamalıdır.</w:t>
      </w:r>
    </w:p>
    <w:p w:rsidR="00604998" w:rsidRPr="00604998" w:rsidRDefault="00604998" w:rsidP="00604998">
      <w:pPr>
        <w:widowControl/>
        <w:jc w:val="both"/>
        <w:rPr>
          <w:rFonts w:asciiTheme="minorHAnsi" w:hAnsiTheme="minorHAnsi" w:cstheme="minorHAnsi"/>
          <w:b/>
          <w:bCs/>
          <w:snapToGrid/>
          <w:sz w:val="22"/>
          <w:szCs w:val="22"/>
          <w:lang w:val="en-GB" w:eastAsia="nl-NL"/>
        </w:rPr>
      </w:pPr>
      <w:r w:rsidRPr="00604998">
        <w:rPr>
          <w:rFonts w:asciiTheme="minorHAnsi" w:hAnsiTheme="minorHAnsi" w:cstheme="minorHAnsi"/>
          <w:snapToGrid/>
          <w:sz w:val="22"/>
          <w:szCs w:val="22"/>
          <w:lang w:val="tr-TR" w:eastAsia="nl-NL" w:bidi="tr-TR"/>
        </w:rPr>
        <w:tab/>
      </w:r>
    </w:p>
    <w:p w:rsidR="00604998" w:rsidRPr="00604998" w:rsidRDefault="00604998" w:rsidP="00604998">
      <w:pPr>
        <w:widowControl/>
        <w:jc w:val="both"/>
        <w:rPr>
          <w:rFonts w:asciiTheme="minorHAnsi" w:hAnsiTheme="minorHAnsi" w:cstheme="minorHAnsi"/>
          <w:b/>
          <w:bCs/>
          <w:snapToGrid/>
          <w:sz w:val="22"/>
          <w:szCs w:val="22"/>
          <w:lang w:val="en-GB" w:eastAsia="nl-NL"/>
        </w:rPr>
      </w:pPr>
    </w:p>
    <w:p w:rsidR="00604998" w:rsidRPr="00604998" w:rsidRDefault="00604998" w:rsidP="00604998">
      <w:pPr>
        <w:widowControl/>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napToGrid/>
          <w:sz w:val="22"/>
          <w:szCs w:val="22"/>
          <w:lang w:val="en-GB" w:eastAsia="nl-NL"/>
        </w:rPr>
      </w:pPr>
      <w:r w:rsidRPr="00604998">
        <w:rPr>
          <w:rFonts w:asciiTheme="minorHAnsi" w:hAnsiTheme="minorHAnsi" w:cstheme="minorHAnsi"/>
          <w:b/>
          <w:snapToGrid/>
          <w:sz w:val="22"/>
          <w:szCs w:val="22"/>
          <w:lang w:val="tr-TR" w:eastAsia="nl-NL" w:bidi="tr-TR"/>
        </w:rPr>
        <w:t>Daha fazla bilgi</w:t>
      </w:r>
    </w:p>
    <w:p w:rsidR="00604998" w:rsidRPr="00604998" w:rsidRDefault="00604998" w:rsidP="00604998">
      <w:pPr>
        <w:widowControl/>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napToGrid/>
          <w:sz w:val="22"/>
          <w:szCs w:val="22"/>
          <w:lang w:val="en-GB" w:eastAsia="nl-NL"/>
        </w:rPr>
      </w:pPr>
      <w:r w:rsidRPr="00604998">
        <w:rPr>
          <w:rFonts w:asciiTheme="minorHAnsi" w:hAnsiTheme="minorHAnsi" w:cstheme="minorHAnsi"/>
          <w:snapToGrid/>
          <w:sz w:val="22"/>
          <w:szCs w:val="22"/>
          <w:lang w:val="tr-TR" w:eastAsia="nl-NL" w:bidi="tr-TR"/>
        </w:rPr>
        <w:t xml:space="preserve">Daha fazla bilgi için lütfen bizimle iletişime geçin. Control Union, belgelendirme ihtiyaçlarınız için ortağınız olmaktan memnuniyet duyar. </w:t>
      </w:r>
    </w:p>
    <w:p w:rsidR="00604998" w:rsidRPr="00604998" w:rsidRDefault="00604998" w:rsidP="00604998">
      <w:pPr>
        <w:widowControl/>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napToGrid/>
          <w:sz w:val="22"/>
          <w:szCs w:val="22"/>
          <w:lang w:val="en-GB" w:eastAsia="nl-NL"/>
        </w:rPr>
      </w:pPr>
    </w:p>
    <w:p w:rsidR="00BA6CC3" w:rsidRPr="00604998" w:rsidRDefault="00BA6CC3" w:rsidP="009B48EB">
      <w:pPr>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z w:val="22"/>
          <w:szCs w:val="22"/>
          <w:lang w:val="tr-TR"/>
        </w:rPr>
      </w:pPr>
    </w:p>
    <w:p w:rsidR="00112B52" w:rsidRPr="00604998" w:rsidRDefault="00F921BA" w:rsidP="00112B52">
      <w:pPr>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b/>
          <w:sz w:val="22"/>
          <w:szCs w:val="22"/>
          <w:lang w:val="tr-TR"/>
        </w:rPr>
      </w:pPr>
      <w:r w:rsidRPr="00604998">
        <w:rPr>
          <w:rFonts w:asciiTheme="minorHAnsi" w:hAnsiTheme="minorHAnsi" w:cstheme="minorHAnsi"/>
          <w:b/>
          <w:sz w:val="22"/>
          <w:szCs w:val="22"/>
          <w:lang w:val="tr-TR"/>
        </w:rPr>
        <w:t>Control Union Gözetim v</w:t>
      </w:r>
      <w:r w:rsidR="00112B52" w:rsidRPr="00604998">
        <w:rPr>
          <w:rFonts w:asciiTheme="minorHAnsi" w:hAnsiTheme="minorHAnsi" w:cstheme="minorHAnsi"/>
          <w:b/>
          <w:sz w:val="22"/>
          <w:szCs w:val="22"/>
          <w:lang w:val="tr-TR"/>
        </w:rPr>
        <w:t>e Belgelendirme Ltd. Şti.</w:t>
      </w:r>
    </w:p>
    <w:p w:rsidR="00112B52" w:rsidRPr="00604998" w:rsidRDefault="00112B52" w:rsidP="00112B52">
      <w:pPr>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z w:val="22"/>
          <w:szCs w:val="22"/>
          <w:lang w:val="tr-TR"/>
        </w:rPr>
      </w:pPr>
      <w:r w:rsidRPr="00604998">
        <w:rPr>
          <w:rFonts w:asciiTheme="minorHAnsi" w:hAnsiTheme="minorHAnsi" w:cstheme="minorHAnsi"/>
          <w:sz w:val="22"/>
          <w:szCs w:val="22"/>
          <w:lang w:val="tr-TR"/>
        </w:rPr>
        <w:t xml:space="preserve">Merkez: </w:t>
      </w:r>
      <w:r w:rsidR="006E41FB" w:rsidRPr="00604998">
        <w:rPr>
          <w:rFonts w:asciiTheme="minorHAnsi" w:hAnsiTheme="minorHAnsi" w:cstheme="minorHAnsi"/>
          <w:sz w:val="22"/>
          <w:szCs w:val="22"/>
          <w:lang w:val="tr-TR"/>
        </w:rPr>
        <w:t xml:space="preserve">Tatlısu </w:t>
      </w:r>
      <w:r w:rsidRPr="00604998">
        <w:rPr>
          <w:rFonts w:asciiTheme="minorHAnsi" w:hAnsiTheme="minorHAnsi" w:cstheme="minorHAnsi"/>
          <w:sz w:val="22"/>
          <w:szCs w:val="22"/>
          <w:lang w:val="tr-TR"/>
        </w:rPr>
        <w:t xml:space="preserve">Mah. </w:t>
      </w:r>
      <w:r w:rsidR="006E41FB" w:rsidRPr="00604998">
        <w:rPr>
          <w:rFonts w:asciiTheme="minorHAnsi" w:hAnsiTheme="minorHAnsi" w:cstheme="minorHAnsi"/>
          <w:sz w:val="22"/>
          <w:szCs w:val="22"/>
          <w:lang w:val="tr-TR"/>
        </w:rPr>
        <w:t xml:space="preserve">Pakdil </w:t>
      </w:r>
      <w:r w:rsidRPr="00604998">
        <w:rPr>
          <w:rFonts w:asciiTheme="minorHAnsi" w:hAnsiTheme="minorHAnsi" w:cstheme="minorHAnsi"/>
          <w:sz w:val="22"/>
          <w:szCs w:val="22"/>
          <w:lang w:val="tr-TR"/>
        </w:rPr>
        <w:t xml:space="preserve">Sok. No: </w:t>
      </w:r>
      <w:r w:rsidR="006E41FB" w:rsidRPr="00604998">
        <w:rPr>
          <w:rFonts w:asciiTheme="minorHAnsi" w:hAnsiTheme="minorHAnsi" w:cstheme="minorHAnsi"/>
          <w:sz w:val="22"/>
          <w:szCs w:val="22"/>
          <w:lang w:val="tr-TR"/>
        </w:rPr>
        <w:t>9 Ümraniye,</w:t>
      </w:r>
      <w:r w:rsidRPr="00604998">
        <w:rPr>
          <w:rFonts w:asciiTheme="minorHAnsi" w:hAnsiTheme="minorHAnsi" w:cstheme="minorHAnsi"/>
          <w:sz w:val="22"/>
          <w:szCs w:val="22"/>
          <w:lang w:val="tr-TR"/>
        </w:rPr>
        <w:t xml:space="preserve"> Istanbul, Turkey</w:t>
      </w:r>
    </w:p>
    <w:p w:rsidR="00112B52" w:rsidRPr="00604998" w:rsidRDefault="00112B52" w:rsidP="00112B52">
      <w:pPr>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z w:val="22"/>
          <w:szCs w:val="22"/>
          <w:lang w:val="tr-TR"/>
        </w:rPr>
      </w:pPr>
      <w:r w:rsidRPr="00604998">
        <w:rPr>
          <w:rFonts w:asciiTheme="minorHAnsi" w:hAnsiTheme="minorHAnsi" w:cstheme="minorHAnsi"/>
          <w:sz w:val="22"/>
          <w:szCs w:val="22"/>
          <w:lang w:val="tr-TR"/>
        </w:rPr>
        <w:t>Tel: 0216.469 7557 Faks: 0216.469 7559</w:t>
      </w:r>
    </w:p>
    <w:p w:rsidR="00112B52" w:rsidRPr="00604998" w:rsidRDefault="00112B52" w:rsidP="00112B52">
      <w:pPr>
        <w:pStyle w:val="Balk2"/>
        <w:jc w:val="both"/>
        <w:rPr>
          <w:rFonts w:asciiTheme="minorHAnsi" w:hAnsiTheme="minorHAnsi" w:cstheme="minorHAnsi"/>
          <w:sz w:val="22"/>
          <w:szCs w:val="22"/>
          <w:lang w:val="tr-TR"/>
        </w:rPr>
      </w:pPr>
      <w:r w:rsidRPr="00604998">
        <w:rPr>
          <w:rFonts w:asciiTheme="minorHAnsi" w:hAnsiTheme="minorHAnsi" w:cstheme="minorHAnsi"/>
          <w:sz w:val="22"/>
          <w:szCs w:val="22"/>
          <w:lang w:val="tr-TR"/>
        </w:rPr>
        <w:t xml:space="preserve"> </w:t>
      </w:r>
    </w:p>
    <w:p w:rsidR="00112B52" w:rsidRPr="00604998" w:rsidRDefault="00913489" w:rsidP="00112B52">
      <w:pPr>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z w:val="22"/>
          <w:szCs w:val="22"/>
          <w:lang w:val="tr-TR"/>
        </w:rPr>
      </w:pPr>
      <w:r w:rsidRPr="00604998">
        <w:rPr>
          <w:rFonts w:asciiTheme="minorHAnsi" w:hAnsiTheme="minorHAnsi" w:cstheme="minorHAnsi"/>
          <w:sz w:val="22"/>
          <w:szCs w:val="22"/>
          <w:lang w:val="tr-TR"/>
        </w:rPr>
        <w:t>Şube: Çınarlı</w:t>
      </w:r>
      <w:r w:rsidR="00112B52" w:rsidRPr="00604998">
        <w:rPr>
          <w:rFonts w:asciiTheme="minorHAnsi" w:hAnsiTheme="minorHAnsi" w:cstheme="minorHAnsi"/>
          <w:sz w:val="22"/>
          <w:szCs w:val="22"/>
          <w:lang w:val="tr-TR"/>
        </w:rPr>
        <w:t xml:space="preserve"> Mah. </w:t>
      </w:r>
      <w:r w:rsidRPr="00604998">
        <w:rPr>
          <w:rFonts w:asciiTheme="minorHAnsi" w:hAnsiTheme="minorHAnsi" w:cstheme="minorHAnsi"/>
          <w:sz w:val="22"/>
          <w:szCs w:val="22"/>
          <w:lang w:val="tr-TR"/>
        </w:rPr>
        <w:t>Şehit Polis Fethi Sekin Cad. No:3 Sunucu Plaza K:11 Konak</w:t>
      </w:r>
      <w:r w:rsidR="00112B52" w:rsidRPr="00604998">
        <w:rPr>
          <w:rFonts w:asciiTheme="minorHAnsi" w:hAnsiTheme="minorHAnsi" w:cstheme="minorHAnsi"/>
          <w:sz w:val="22"/>
          <w:szCs w:val="22"/>
          <w:lang w:val="tr-TR"/>
        </w:rPr>
        <w:t>, İzmir, Türkiye</w:t>
      </w:r>
    </w:p>
    <w:p w:rsidR="00112B52" w:rsidRPr="00604998" w:rsidRDefault="00112B52" w:rsidP="00112B52">
      <w:pPr>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z w:val="22"/>
          <w:szCs w:val="22"/>
          <w:lang w:val="tr-TR"/>
        </w:rPr>
      </w:pPr>
      <w:r w:rsidRPr="00604998">
        <w:rPr>
          <w:rFonts w:asciiTheme="minorHAnsi" w:hAnsiTheme="minorHAnsi" w:cstheme="minorHAnsi"/>
          <w:sz w:val="22"/>
          <w:szCs w:val="22"/>
          <w:lang w:val="tr-TR"/>
        </w:rPr>
        <w:t>Tel: 0232.347 0704 &amp; 347 0712 Faks: 0232.347 0693</w:t>
      </w:r>
    </w:p>
    <w:p w:rsidR="00112B52" w:rsidRPr="00604998" w:rsidRDefault="00112B52" w:rsidP="00112B52">
      <w:pPr>
        <w:tabs>
          <w:tab w:val="left" w:pos="0"/>
          <w:tab w:val="left" w:pos="542"/>
          <w:tab w:val="left" w:pos="1110"/>
          <w:tab w:val="left" w:pos="2130"/>
          <w:tab w:val="left" w:pos="2469"/>
          <w:tab w:val="center" w:pos="5928"/>
          <w:tab w:val="left" w:pos="6480"/>
        </w:tabs>
        <w:suppressAutoHyphens/>
        <w:jc w:val="both"/>
        <w:rPr>
          <w:rFonts w:asciiTheme="minorHAnsi" w:hAnsiTheme="minorHAnsi" w:cstheme="minorHAnsi"/>
          <w:sz w:val="22"/>
          <w:szCs w:val="22"/>
          <w:lang w:val="tr-TR"/>
        </w:rPr>
      </w:pPr>
      <w:proofErr w:type="spellStart"/>
      <w:r w:rsidRPr="00604998">
        <w:rPr>
          <w:rFonts w:asciiTheme="minorHAnsi" w:hAnsiTheme="minorHAnsi" w:cstheme="minorHAnsi"/>
          <w:sz w:val="22"/>
          <w:szCs w:val="22"/>
          <w:lang w:val="tr-TR"/>
        </w:rPr>
        <w:t>Email</w:t>
      </w:r>
      <w:proofErr w:type="spellEnd"/>
      <w:r w:rsidRPr="00604998">
        <w:rPr>
          <w:rFonts w:asciiTheme="minorHAnsi" w:hAnsiTheme="minorHAnsi" w:cstheme="minorHAnsi"/>
          <w:sz w:val="22"/>
          <w:szCs w:val="22"/>
          <w:lang w:val="tr-TR"/>
        </w:rPr>
        <w:t xml:space="preserve">: </w:t>
      </w:r>
      <w:hyperlink r:id="rId12" w:history="1">
        <w:r w:rsidRPr="00604998">
          <w:rPr>
            <w:rFonts w:asciiTheme="minorHAnsi" w:hAnsiTheme="minorHAnsi" w:cstheme="minorHAnsi"/>
            <w:sz w:val="22"/>
            <w:szCs w:val="22"/>
            <w:lang w:val="tr-TR"/>
          </w:rPr>
          <w:t>turkey@controlunion.com</w:t>
        </w:r>
      </w:hyperlink>
      <w:r w:rsidRPr="00604998">
        <w:rPr>
          <w:rFonts w:asciiTheme="minorHAnsi" w:hAnsiTheme="minorHAnsi" w:cstheme="minorHAnsi"/>
          <w:sz w:val="22"/>
          <w:szCs w:val="22"/>
          <w:lang w:val="tr-TR"/>
        </w:rPr>
        <w:t xml:space="preserve">  Web: </w:t>
      </w:r>
      <w:hyperlink r:id="rId13" w:history="1">
        <w:r w:rsidRPr="00604998">
          <w:rPr>
            <w:rFonts w:asciiTheme="minorHAnsi" w:hAnsiTheme="minorHAnsi" w:cstheme="minorHAnsi"/>
            <w:sz w:val="22"/>
            <w:szCs w:val="22"/>
            <w:lang w:val="tr-TR"/>
          </w:rPr>
          <w:t>www.controlunion.com.tr</w:t>
        </w:r>
      </w:hyperlink>
      <w:r w:rsidRPr="00604998">
        <w:rPr>
          <w:rFonts w:asciiTheme="minorHAnsi" w:hAnsiTheme="minorHAnsi" w:cstheme="minorHAnsi"/>
          <w:sz w:val="22"/>
          <w:szCs w:val="22"/>
          <w:lang w:val="tr-TR"/>
        </w:rPr>
        <w:t xml:space="preserve"> </w:t>
      </w:r>
    </w:p>
    <w:p w:rsidR="00A83EA9" w:rsidRDefault="00A83EA9" w:rsidP="009B48EB">
      <w:pPr>
        <w:jc w:val="both"/>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Pr="00A83EA9" w:rsidRDefault="00A83EA9" w:rsidP="00A83EA9">
      <w:pPr>
        <w:rPr>
          <w:rFonts w:ascii="Calibri" w:hAnsi="Calibri"/>
          <w:sz w:val="22"/>
          <w:szCs w:val="22"/>
          <w:lang w:val="tr-TR"/>
        </w:rPr>
      </w:pPr>
    </w:p>
    <w:p w:rsidR="00A83EA9" w:rsidRDefault="00A83EA9" w:rsidP="00A83EA9">
      <w:pPr>
        <w:rPr>
          <w:rFonts w:ascii="Calibri" w:hAnsi="Calibri"/>
          <w:sz w:val="22"/>
          <w:szCs w:val="22"/>
          <w:lang w:val="tr-TR"/>
        </w:rPr>
      </w:pPr>
    </w:p>
    <w:p w:rsidR="00BA6CC3" w:rsidRPr="00A83EA9" w:rsidRDefault="00BA6CC3" w:rsidP="00A83EA9">
      <w:pPr>
        <w:ind w:firstLine="720"/>
        <w:rPr>
          <w:rFonts w:ascii="Calibri" w:hAnsi="Calibri"/>
          <w:sz w:val="22"/>
          <w:szCs w:val="22"/>
          <w:lang w:val="tr-TR"/>
        </w:rPr>
      </w:pPr>
    </w:p>
    <w:sectPr w:rsidR="00BA6CC3" w:rsidRPr="00A83EA9" w:rsidSect="008F1CB8">
      <w:headerReference w:type="default" r:id="rId14"/>
      <w:footerReference w:type="default" r:id="rId15"/>
      <w:headerReference w:type="first" r:id="rId16"/>
      <w:footerReference w:type="first" r:id="rId17"/>
      <w:endnotePr>
        <w:numFmt w:val="decimal"/>
      </w:endnotePr>
      <w:pgSz w:w="11905" w:h="16837" w:code="9"/>
      <w:pgMar w:top="2127" w:right="851" w:bottom="851" w:left="1134" w:header="1299" w:footer="55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8C" w:rsidRDefault="004A128C">
      <w:pPr>
        <w:spacing w:line="20" w:lineRule="exact"/>
        <w:rPr>
          <w:sz w:val="24"/>
        </w:rPr>
      </w:pPr>
    </w:p>
  </w:endnote>
  <w:endnote w:type="continuationSeparator" w:id="0">
    <w:p w:rsidR="004A128C" w:rsidRDefault="004A128C">
      <w:r>
        <w:rPr>
          <w:sz w:val="24"/>
        </w:rPr>
        <w:t xml:space="preserve"> </w:t>
      </w:r>
    </w:p>
  </w:endnote>
  <w:endnote w:type="continuationNotice" w:id="1">
    <w:p w:rsidR="004A128C" w:rsidRDefault="004A12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calaSans-Bold">
    <w:altName w:val="Impact"/>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1F" w:rsidRPr="00975209" w:rsidRDefault="00975209" w:rsidP="00975209">
    <w:pPr>
      <w:pStyle w:val="Altbilgi"/>
      <w:tabs>
        <w:tab w:val="clear" w:pos="8640"/>
        <w:tab w:val="right" w:pos="9356"/>
        <w:tab w:val="left" w:pos="9498"/>
      </w:tabs>
      <w:rPr>
        <w:rFonts w:ascii="Calibri" w:hAnsi="Calibri"/>
        <w:sz w:val="22"/>
        <w:szCs w:val="22"/>
      </w:rPr>
    </w:pPr>
    <w:r>
      <w:rPr>
        <w:rFonts w:ascii="Calibri" w:hAnsi="Calibri"/>
        <w:sz w:val="22"/>
        <w:szCs w:val="22"/>
      </w:rPr>
      <w:t>SB-GGAP-DD-01.01 Rev.0</w:t>
    </w:r>
    <w:r w:rsidRPr="00B634F7">
      <w:rPr>
        <w:rFonts w:ascii="Calibri" w:hAnsi="Calibri"/>
        <w:sz w:val="22"/>
        <w:szCs w:val="22"/>
      </w:rPr>
      <w:t>/0</w:t>
    </w:r>
    <w:r w:rsidR="00C600A5">
      <w:rPr>
        <w:rFonts w:ascii="Calibri" w:hAnsi="Calibri"/>
        <w:sz w:val="22"/>
        <w:szCs w:val="22"/>
      </w:rPr>
      <w:t xml:space="preserve"> (</w:t>
    </w:r>
    <w:r w:rsidR="00D60F13">
      <w:rPr>
        <w:rFonts w:ascii="Calibri" w:hAnsi="Calibri"/>
        <w:sz w:val="22"/>
        <w:szCs w:val="22"/>
      </w:rPr>
      <w:t>20.06.2023</w:t>
    </w:r>
    <w:r>
      <w:rPr>
        <w:rFonts w:ascii="Calibri" w:hAnsi="Calibri"/>
        <w:sz w:val="22"/>
        <w:szCs w:val="22"/>
      </w:rPr>
      <w:t>)</w:t>
    </w:r>
    <w:r w:rsidRPr="00B634F7">
      <w:rPr>
        <w:rFonts w:ascii="Calibri" w:hAnsi="Calibri"/>
        <w:sz w:val="22"/>
        <w:szCs w:val="22"/>
      </w:rPr>
      <w:t xml:space="preserve">            </w:t>
    </w:r>
    <w:r w:rsidRPr="00B634F7">
      <w:rPr>
        <w:rFonts w:ascii="Calibri" w:hAnsi="Calibri"/>
        <w:sz w:val="22"/>
        <w:szCs w:val="22"/>
      </w:rPr>
      <w:tab/>
    </w:r>
    <w:r w:rsidRPr="00B634F7">
      <w:rPr>
        <w:rFonts w:ascii="Calibri" w:hAnsi="Calibri"/>
        <w:sz w:val="22"/>
        <w:szCs w:val="22"/>
      </w:rPr>
      <w:tab/>
    </w:r>
    <w:r w:rsidR="00270CE3">
      <w:rPr>
        <w:rFonts w:ascii="Calibri" w:hAnsi="Calibri"/>
        <w:sz w:val="22"/>
        <w:szCs w:val="22"/>
      </w:rPr>
      <w:t xml:space="preserve">          </w:t>
    </w:r>
    <w:r w:rsidR="00270CE3" w:rsidRPr="00B634F7">
      <w:rPr>
        <w:rStyle w:val="SayfaNumaras"/>
        <w:rFonts w:ascii="Calibri" w:hAnsi="Calibri"/>
        <w:sz w:val="22"/>
        <w:szCs w:val="22"/>
      </w:rPr>
      <w:fldChar w:fldCharType="begin"/>
    </w:r>
    <w:r w:rsidR="00270CE3" w:rsidRPr="00B634F7">
      <w:rPr>
        <w:rStyle w:val="SayfaNumaras"/>
        <w:rFonts w:ascii="Calibri" w:hAnsi="Calibri"/>
        <w:sz w:val="22"/>
        <w:szCs w:val="22"/>
      </w:rPr>
      <w:instrText xml:space="preserve"> PAGE </w:instrText>
    </w:r>
    <w:r w:rsidR="00270CE3" w:rsidRPr="00B634F7">
      <w:rPr>
        <w:rStyle w:val="SayfaNumaras"/>
        <w:rFonts w:ascii="Calibri" w:hAnsi="Calibri"/>
        <w:sz w:val="22"/>
        <w:szCs w:val="22"/>
      </w:rPr>
      <w:fldChar w:fldCharType="separate"/>
    </w:r>
    <w:r w:rsidR="00455C83">
      <w:rPr>
        <w:rStyle w:val="SayfaNumaras"/>
        <w:rFonts w:ascii="Calibri" w:hAnsi="Calibri"/>
        <w:noProof/>
        <w:sz w:val="22"/>
        <w:szCs w:val="22"/>
      </w:rPr>
      <w:t>4</w:t>
    </w:r>
    <w:r w:rsidR="00270CE3" w:rsidRPr="00B634F7">
      <w:rPr>
        <w:rStyle w:val="SayfaNumaras"/>
        <w:rFonts w:ascii="Calibri" w:hAnsi="Calibri"/>
        <w:sz w:val="22"/>
        <w:szCs w:val="22"/>
      </w:rPr>
      <w:fldChar w:fldCharType="end"/>
    </w:r>
    <w:r w:rsidR="00270CE3">
      <w:rPr>
        <w:rStyle w:val="SayfaNumaras"/>
        <w:rFonts w:ascii="Calibri" w:hAnsi="Calibri"/>
        <w:sz w:val="22"/>
        <w:szCs w:val="22"/>
      </w:rPr>
      <w:t>/</w:t>
    </w:r>
    <w:r w:rsidR="00270CE3" w:rsidRPr="00B634F7">
      <w:rPr>
        <w:rStyle w:val="SayfaNumaras"/>
        <w:rFonts w:ascii="Calibri" w:hAnsi="Calibri"/>
        <w:sz w:val="22"/>
        <w:szCs w:val="22"/>
      </w:rPr>
      <w:fldChar w:fldCharType="begin"/>
    </w:r>
    <w:r w:rsidR="00270CE3" w:rsidRPr="00B634F7">
      <w:rPr>
        <w:rStyle w:val="SayfaNumaras"/>
        <w:rFonts w:ascii="Calibri" w:hAnsi="Calibri"/>
        <w:sz w:val="22"/>
        <w:szCs w:val="22"/>
      </w:rPr>
      <w:instrText xml:space="preserve"> NUMPAGES </w:instrText>
    </w:r>
    <w:r w:rsidR="00270CE3" w:rsidRPr="00B634F7">
      <w:rPr>
        <w:rStyle w:val="SayfaNumaras"/>
        <w:rFonts w:ascii="Calibri" w:hAnsi="Calibri"/>
        <w:sz w:val="22"/>
        <w:szCs w:val="22"/>
      </w:rPr>
      <w:fldChar w:fldCharType="separate"/>
    </w:r>
    <w:r w:rsidR="00455C83">
      <w:rPr>
        <w:rStyle w:val="SayfaNumaras"/>
        <w:rFonts w:ascii="Calibri" w:hAnsi="Calibri"/>
        <w:noProof/>
        <w:sz w:val="22"/>
        <w:szCs w:val="22"/>
      </w:rPr>
      <w:t>4</w:t>
    </w:r>
    <w:r w:rsidR="00270CE3" w:rsidRPr="00B634F7">
      <w:rPr>
        <w:rStyle w:val="SayfaNumaras"/>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9" w:rsidRPr="00975209" w:rsidRDefault="00975209" w:rsidP="00975209">
    <w:pPr>
      <w:pStyle w:val="Altbilgi"/>
      <w:tabs>
        <w:tab w:val="clear" w:pos="8640"/>
        <w:tab w:val="right" w:pos="9356"/>
        <w:tab w:val="left" w:pos="9498"/>
      </w:tabs>
      <w:rPr>
        <w:rFonts w:ascii="Calibri" w:hAnsi="Calibri"/>
        <w:sz w:val="22"/>
        <w:szCs w:val="22"/>
      </w:rPr>
    </w:pPr>
    <w:r>
      <w:rPr>
        <w:rFonts w:ascii="Calibri" w:hAnsi="Calibri"/>
        <w:sz w:val="22"/>
        <w:szCs w:val="22"/>
      </w:rPr>
      <w:t>SB-GGAP-DD-01.01 Rev.0</w:t>
    </w:r>
    <w:r w:rsidRPr="00B634F7">
      <w:rPr>
        <w:rFonts w:ascii="Calibri" w:hAnsi="Calibri"/>
        <w:sz w:val="22"/>
        <w:szCs w:val="22"/>
      </w:rPr>
      <w:t>/0</w:t>
    </w:r>
    <w:r w:rsidR="00D60F13">
      <w:rPr>
        <w:rFonts w:ascii="Calibri" w:hAnsi="Calibri"/>
        <w:sz w:val="22"/>
        <w:szCs w:val="22"/>
      </w:rPr>
      <w:t xml:space="preserve"> (20.06</w:t>
    </w:r>
    <w:r w:rsidR="00270CE3">
      <w:rPr>
        <w:rFonts w:ascii="Calibri" w:hAnsi="Calibri"/>
        <w:sz w:val="22"/>
        <w:szCs w:val="22"/>
      </w:rPr>
      <w:t>.2023</w:t>
    </w:r>
    <w:r>
      <w:rPr>
        <w:rFonts w:ascii="Calibri" w:hAnsi="Calibri"/>
        <w:sz w:val="22"/>
        <w:szCs w:val="22"/>
      </w:rPr>
      <w:t>)</w:t>
    </w:r>
    <w:r w:rsidRPr="00B634F7">
      <w:rPr>
        <w:rFonts w:ascii="Calibri" w:hAnsi="Calibri"/>
        <w:sz w:val="22"/>
        <w:szCs w:val="22"/>
      </w:rPr>
      <w:t xml:space="preserve">            </w:t>
    </w:r>
    <w:r w:rsidRPr="00B634F7">
      <w:rPr>
        <w:rFonts w:ascii="Calibri" w:hAnsi="Calibri"/>
        <w:sz w:val="22"/>
        <w:szCs w:val="22"/>
      </w:rPr>
      <w:tab/>
    </w:r>
    <w:r w:rsidRPr="00B634F7">
      <w:rPr>
        <w:rFonts w:ascii="Calibri" w:hAnsi="Calibri"/>
        <w:sz w:val="22"/>
        <w:szCs w:val="22"/>
      </w:rPr>
      <w:tab/>
    </w:r>
    <w:r>
      <w:rPr>
        <w:rFonts w:ascii="Calibri" w:hAnsi="Calibri"/>
        <w:sz w:val="22"/>
        <w:szCs w:val="22"/>
      </w:rPr>
      <w:t xml:space="preserve">          </w:t>
    </w:r>
    <w:r w:rsidRPr="00B634F7">
      <w:rPr>
        <w:rStyle w:val="SayfaNumaras"/>
        <w:rFonts w:ascii="Calibri" w:hAnsi="Calibri"/>
        <w:sz w:val="22"/>
        <w:szCs w:val="22"/>
      </w:rPr>
      <w:fldChar w:fldCharType="begin"/>
    </w:r>
    <w:r w:rsidRPr="00B634F7">
      <w:rPr>
        <w:rStyle w:val="SayfaNumaras"/>
        <w:rFonts w:ascii="Calibri" w:hAnsi="Calibri"/>
        <w:sz w:val="22"/>
        <w:szCs w:val="22"/>
      </w:rPr>
      <w:instrText xml:space="preserve"> PAGE </w:instrText>
    </w:r>
    <w:r w:rsidRPr="00B634F7">
      <w:rPr>
        <w:rStyle w:val="SayfaNumaras"/>
        <w:rFonts w:ascii="Calibri" w:hAnsi="Calibri"/>
        <w:sz w:val="22"/>
        <w:szCs w:val="22"/>
      </w:rPr>
      <w:fldChar w:fldCharType="separate"/>
    </w:r>
    <w:r w:rsidR="00455C83">
      <w:rPr>
        <w:rStyle w:val="SayfaNumaras"/>
        <w:rFonts w:ascii="Calibri" w:hAnsi="Calibri"/>
        <w:noProof/>
        <w:sz w:val="22"/>
        <w:szCs w:val="22"/>
      </w:rPr>
      <w:t>1</w:t>
    </w:r>
    <w:r w:rsidRPr="00B634F7">
      <w:rPr>
        <w:rStyle w:val="SayfaNumaras"/>
        <w:rFonts w:ascii="Calibri" w:hAnsi="Calibri"/>
        <w:sz w:val="22"/>
        <w:szCs w:val="22"/>
      </w:rPr>
      <w:fldChar w:fldCharType="end"/>
    </w:r>
    <w:r w:rsidR="00A565CA">
      <w:rPr>
        <w:rStyle w:val="SayfaNumaras"/>
        <w:rFonts w:ascii="Calibri" w:hAnsi="Calibri"/>
        <w:sz w:val="22"/>
        <w:szCs w:val="22"/>
      </w:rPr>
      <w:t>/</w:t>
    </w:r>
    <w:r w:rsidRPr="00B634F7">
      <w:rPr>
        <w:rStyle w:val="SayfaNumaras"/>
        <w:rFonts w:ascii="Calibri" w:hAnsi="Calibri"/>
        <w:sz w:val="22"/>
        <w:szCs w:val="22"/>
      </w:rPr>
      <w:fldChar w:fldCharType="begin"/>
    </w:r>
    <w:r w:rsidRPr="00B634F7">
      <w:rPr>
        <w:rStyle w:val="SayfaNumaras"/>
        <w:rFonts w:ascii="Calibri" w:hAnsi="Calibri"/>
        <w:sz w:val="22"/>
        <w:szCs w:val="22"/>
      </w:rPr>
      <w:instrText xml:space="preserve"> NUMPAGES </w:instrText>
    </w:r>
    <w:r w:rsidRPr="00B634F7">
      <w:rPr>
        <w:rStyle w:val="SayfaNumaras"/>
        <w:rFonts w:ascii="Calibri" w:hAnsi="Calibri"/>
        <w:sz w:val="22"/>
        <w:szCs w:val="22"/>
      </w:rPr>
      <w:fldChar w:fldCharType="separate"/>
    </w:r>
    <w:r w:rsidR="00455C83">
      <w:rPr>
        <w:rStyle w:val="SayfaNumaras"/>
        <w:rFonts w:ascii="Calibri" w:hAnsi="Calibri"/>
        <w:noProof/>
        <w:sz w:val="22"/>
        <w:szCs w:val="22"/>
      </w:rPr>
      <w:t>4</w:t>
    </w:r>
    <w:r w:rsidRPr="00B634F7">
      <w:rPr>
        <w:rStyle w:val="SayfaNumaras"/>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8C" w:rsidRDefault="004A128C">
      <w:r>
        <w:rPr>
          <w:sz w:val="24"/>
        </w:rPr>
        <w:separator/>
      </w:r>
    </w:p>
  </w:footnote>
  <w:footnote w:type="continuationSeparator" w:id="0">
    <w:p w:rsidR="004A128C" w:rsidRDefault="004A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1F" w:rsidRDefault="00F921BA" w:rsidP="00112B52">
    <w:pPr>
      <w:pStyle w:val="stbilgi"/>
    </w:pPr>
    <w:r w:rsidRPr="00A87F77">
      <w:rPr>
        <w:noProof/>
        <w:lang w:val="tr-TR" w:eastAsia="tr-TR"/>
      </w:rPr>
      <w:drawing>
        <wp:anchor distT="0" distB="0" distL="114300" distR="114300" simplePos="0" relativeHeight="251657728" behindDoc="0" locked="0" layoutInCell="1" allowOverlap="1">
          <wp:simplePos x="0" y="0"/>
          <wp:positionH relativeFrom="margin">
            <wp:posOffset>1474470</wp:posOffset>
          </wp:positionH>
          <wp:positionV relativeFrom="paragraph">
            <wp:posOffset>-344805</wp:posOffset>
          </wp:positionV>
          <wp:extent cx="3477260" cy="687705"/>
          <wp:effectExtent l="0" t="0" r="8890" b="0"/>
          <wp:wrapThrough wrapText="bothSides">
            <wp:wrapPolygon edited="0">
              <wp:start x="0" y="0"/>
              <wp:lineTo x="0" y="20942"/>
              <wp:lineTo x="21537" y="20942"/>
              <wp:lineTo x="21537" y="0"/>
              <wp:lineTo x="0" y="0"/>
            </wp:wrapPolygon>
          </wp:wrapThrough>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l="3435" t="14554" r="3058" b="13873"/>
                  <a:stretch>
                    <a:fillRect/>
                  </a:stretch>
                </pic:blipFill>
                <pic:spPr bwMode="auto">
                  <a:xfrm>
                    <a:off x="0" y="0"/>
                    <a:ext cx="3477260" cy="687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r w:rsidRPr="00A87F77">
      <w:rPr>
        <w:noProof/>
        <w:lang w:val="tr-TR" w:eastAsia="tr-TR"/>
      </w:rPr>
      <w:drawing>
        <wp:anchor distT="0" distB="0" distL="114300" distR="114300" simplePos="0" relativeHeight="251659776" behindDoc="0" locked="0" layoutInCell="1" allowOverlap="1" wp14:anchorId="5B271550" wp14:editId="05698086">
          <wp:simplePos x="0" y="0"/>
          <wp:positionH relativeFrom="margin">
            <wp:posOffset>1104900</wp:posOffset>
          </wp:positionH>
          <wp:positionV relativeFrom="paragraph">
            <wp:posOffset>88265</wp:posOffset>
          </wp:positionV>
          <wp:extent cx="3568700" cy="687705"/>
          <wp:effectExtent l="0" t="0" r="0" b="0"/>
          <wp:wrapThrough wrapText="bothSides">
            <wp:wrapPolygon edited="0">
              <wp:start x="0" y="0"/>
              <wp:lineTo x="0" y="20942"/>
              <wp:lineTo x="21446" y="20942"/>
              <wp:lineTo x="21446"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l="3435" t="14554" r="3058" b="13873"/>
                  <a:stretch>
                    <a:fillRect/>
                  </a:stretch>
                </pic:blipFill>
                <pic:spPr bwMode="auto">
                  <a:xfrm>
                    <a:off x="0" y="0"/>
                    <a:ext cx="3568700" cy="687705"/>
                  </a:xfrm>
                  <a:prstGeom prst="rect">
                    <a:avLst/>
                  </a:prstGeom>
                  <a:noFill/>
                </pic:spPr>
              </pic:pic>
            </a:graphicData>
          </a:graphic>
          <wp14:sizeRelH relativeFrom="page">
            <wp14:pctWidth>0</wp14:pctWidth>
          </wp14:sizeRelH>
          <wp14:sizeRelV relativeFrom="page">
            <wp14:pctHeight>0</wp14:pctHeight>
          </wp14:sizeRelV>
        </wp:anchor>
      </w:drawing>
    </w: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975209" w:rsidRDefault="00975209">
    <w:pPr>
      <w:pStyle w:val="stbilgi"/>
    </w:pPr>
  </w:p>
  <w:p w:rsidR="00F921BA" w:rsidRDefault="00F921B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C94"/>
    <w:multiLevelType w:val="singleLevel"/>
    <w:tmpl w:val="74043FD4"/>
    <w:lvl w:ilvl="0">
      <w:start w:val="1"/>
      <w:numFmt w:val="lowerLetter"/>
      <w:lvlText w:val="%1."/>
      <w:lvlJc w:val="left"/>
      <w:pPr>
        <w:tabs>
          <w:tab w:val="num" w:pos="765"/>
        </w:tabs>
        <w:ind w:left="765" w:hanging="450"/>
      </w:pPr>
      <w:rPr>
        <w:rFonts w:hint="default"/>
      </w:rPr>
    </w:lvl>
  </w:abstractNum>
  <w:abstractNum w:abstractNumId="1" w15:restartNumberingAfterBreak="0">
    <w:nsid w:val="049D32AE"/>
    <w:multiLevelType w:val="singleLevel"/>
    <w:tmpl w:val="07D01224"/>
    <w:lvl w:ilvl="0">
      <w:start w:val="1"/>
      <w:numFmt w:val="bullet"/>
      <w:lvlText w:val="-"/>
      <w:lvlJc w:val="left"/>
      <w:pPr>
        <w:tabs>
          <w:tab w:val="num" w:pos="540"/>
        </w:tabs>
        <w:ind w:left="540" w:hanging="540"/>
      </w:pPr>
      <w:rPr>
        <w:rFonts w:ascii="Times New Roman" w:hAnsi="Times New Roman" w:hint="default"/>
      </w:rPr>
    </w:lvl>
  </w:abstractNum>
  <w:abstractNum w:abstractNumId="2" w15:restartNumberingAfterBreak="0">
    <w:nsid w:val="0AE94AA8"/>
    <w:multiLevelType w:val="hybridMultilevel"/>
    <w:tmpl w:val="C19AB336"/>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 w15:restartNumberingAfterBreak="0">
    <w:nsid w:val="0CB22C87"/>
    <w:multiLevelType w:val="hybridMultilevel"/>
    <w:tmpl w:val="D3C0EB88"/>
    <w:lvl w:ilvl="0" w:tplc="3CB44640">
      <w:numFmt w:val="bullet"/>
      <w:lvlText w:val=""/>
      <w:lvlJc w:val="left"/>
      <w:pPr>
        <w:ind w:left="720" w:hanging="360"/>
      </w:pPr>
      <w:rPr>
        <w:rFonts w:ascii="Wingdings 3" w:eastAsia="Calibri" w:hAnsi="Wingdings 3"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451B20"/>
    <w:multiLevelType w:val="multilevel"/>
    <w:tmpl w:val="9E6043C6"/>
    <w:lvl w:ilvl="0">
      <w:start w:val="4"/>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416691"/>
    <w:multiLevelType w:val="hybridMultilevel"/>
    <w:tmpl w:val="3BDCD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44107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7D90E40"/>
    <w:multiLevelType w:val="hybridMultilevel"/>
    <w:tmpl w:val="DA3AA6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37405"/>
    <w:multiLevelType w:val="hybridMultilevel"/>
    <w:tmpl w:val="55C6F2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3A65D6"/>
    <w:multiLevelType w:val="hybridMultilevel"/>
    <w:tmpl w:val="2CB0EAFE"/>
    <w:lvl w:ilvl="0" w:tplc="3CB44640">
      <w:numFmt w:val="bullet"/>
      <w:lvlText w:val=""/>
      <w:lvlJc w:val="left"/>
      <w:pPr>
        <w:ind w:left="720" w:hanging="360"/>
      </w:pPr>
      <w:rPr>
        <w:rFonts w:ascii="Wingdings 3" w:eastAsia="Calibri" w:hAnsi="Wingdings 3" w:cs="Times New Roman" w:hint="default"/>
      </w:rPr>
    </w:lvl>
    <w:lvl w:ilvl="1" w:tplc="3CB44640">
      <w:numFmt w:val="bullet"/>
      <w:lvlText w:val=""/>
      <w:lvlJc w:val="left"/>
      <w:pPr>
        <w:ind w:left="1440" w:hanging="360"/>
      </w:pPr>
      <w:rPr>
        <w:rFonts w:ascii="Wingdings 3" w:eastAsia="Calibri" w:hAnsi="Wingdings 3"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3E041E"/>
    <w:multiLevelType w:val="hybridMultilevel"/>
    <w:tmpl w:val="1A1613D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DA16453"/>
    <w:multiLevelType w:val="multilevel"/>
    <w:tmpl w:val="19423A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7F0641"/>
    <w:multiLevelType w:val="hybridMultilevel"/>
    <w:tmpl w:val="1C58AB34"/>
    <w:lvl w:ilvl="0" w:tplc="5538A2D6">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E2585"/>
    <w:multiLevelType w:val="hybridMultilevel"/>
    <w:tmpl w:val="260E3772"/>
    <w:lvl w:ilvl="0" w:tplc="041F0001">
      <w:start w:val="1"/>
      <w:numFmt w:val="bullet"/>
      <w:lvlText w:val=""/>
      <w:lvlJc w:val="left"/>
      <w:pPr>
        <w:ind w:left="720" w:hanging="360"/>
      </w:pPr>
      <w:rPr>
        <w:rFonts w:ascii="Symbol" w:hAnsi="Symbol" w:hint="default"/>
      </w:rPr>
    </w:lvl>
    <w:lvl w:ilvl="1" w:tplc="6D06FFC8">
      <w:start w:val="4"/>
      <w:numFmt w:val="bullet"/>
      <w:lvlText w:val="-"/>
      <w:lvlJc w:val="left"/>
      <w:pPr>
        <w:ind w:left="1800" w:hanging="720"/>
      </w:pPr>
      <w:rPr>
        <w:rFonts w:ascii="Calibri" w:eastAsia="Times New Roman" w:hAnsi="Calibri" w:cs="Calibri"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5D1B52"/>
    <w:multiLevelType w:val="hybridMultilevel"/>
    <w:tmpl w:val="8A2AF024"/>
    <w:lvl w:ilvl="0" w:tplc="3CB44640">
      <w:numFmt w:val="bullet"/>
      <w:lvlText w:val=""/>
      <w:lvlJc w:val="left"/>
      <w:pPr>
        <w:ind w:left="720" w:hanging="360"/>
      </w:pPr>
      <w:rPr>
        <w:rFonts w:ascii="Wingdings 3" w:eastAsia="Calibri" w:hAnsi="Wingdings 3"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62551C"/>
    <w:multiLevelType w:val="hybridMultilevel"/>
    <w:tmpl w:val="B4860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0466E9"/>
    <w:multiLevelType w:val="hybridMultilevel"/>
    <w:tmpl w:val="75746682"/>
    <w:lvl w:ilvl="0" w:tplc="041F0001">
      <w:start w:val="1"/>
      <w:numFmt w:val="bullet"/>
      <w:lvlText w:val=""/>
      <w:lvlJc w:val="left"/>
      <w:pPr>
        <w:ind w:left="735" w:hanging="360"/>
      </w:pPr>
      <w:rPr>
        <w:rFonts w:ascii="Symbol" w:hAnsi="Symbol"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17" w15:restartNumberingAfterBreak="0">
    <w:nsid w:val="411805DA"/>
    <w:multiLevelType w:val="hybridMultilevel"/>
    <w:tmpl w:val="D1FAF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1EF3247"/>
    <w:multiLevelType w:val="hybridMultilevel"/>
    <w:tmpl w:val="1408F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AD1938"/>
    <w:multiLevelType w:val="singleLevel"/>
    <w:tmpl w:val="6A640684"/>
    <w:lvl w:ilvl="0">
      <w:start w:val="1"/>
      <w:numFmt w:val="decimal"/>
      <w:lvlText w:val="%1."/>
      <w:lvlJc w:val="left"/>
      <w:pPr>
        <w:tabs>
          <w:tab w:val="num" w:pos="540"/>
        </w:tabs>
        <w:ind w:left="540" w:hanging="540"/>
      </w:pPr>
      <w:rPr>
        <w:rFonts w:hint="default"/>
      </w:rPr>
    </w:lvl>
  </w:abstractNum>
  <w:abstractNum w:abstractNumId="20" w15:restartNumberingAfterBreak="0">
    <w:nsid w:val="4426215C"/>
    <w:multiLevelType w:val="hybridMultilevel"/>
    <w:tmpl w:val="E180A482"/>
    <w:lvl w:ilvl="0" w:tplc="D4D0A7CC">
      <w:start w:val="1"/>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D44B67"/>
    <w:multiLevelType w:val="hybridMultilevel"/>
    <w:tmpl w:val="66EC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340289"/>
    <w:multiLevelType w:val="singleLevel"/>
    <w:tmpl w:val="686454C6"/>
    <w:lvl w:ilvl="0">
      <w:start w:val="5"/>
      <w:numFmt w:val="decimal"/>
      <w:lvlText w:val="%1."/>
      <w:lvlJc w:val="left"/>
      <w:pPr>
        <w:tabs>
          <w:tab w:val="num" w:pos="360"/>
        </w:tabs>
        <w:ind w:left="360" w:hanging="360"/>
      </w:pPr>
    </w:lvl>
  </w:abstractNum>
  <w:abstractNum w:abstractNumId="23" w15:restartNumberingAfterBreak="0">
    <w:nsid w:val="46573ABF"/>
    <w:multiLevelType w:val="hybridMultilevel"/>
    <w:tmpl w:val="D0B8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DC658A"/>
    <w:multiLevelType w:val="hybridMultilevel"/>
    <w:tmpl w:val="938A86A8"/>
    <w:lvl w:ilvl="0" w:tplc="041F0001">
      <w:start w:val="1"/>
      <w:numFmt w:val="bullet"/>
      <w:lvlText w:val=""/>
      <w:lvlJc w:val="left"/>
      <w:pPr>
        <w:ind w:left="720" w:hanging="360"/>
      </w:pPr>
      <w:rPr>
        <w:rFonts w:ascii="Symbol" w:hAnsi="Symbol" w:hint="default"/>
      </w:rPr>
    </w:lvl>
    <w:lvl w:ilvl="1" w:tplc="78305F5E">
      <w:numFmt w:val="bullet"/>
      <w:lvlText w:val="•"/>
      <w:lvlJc w:val="left"/>
      <w:pPr>
        <w:ind w:left="1800" w:hanging="72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BA0D86"/>
    <w:multiLevelType w:val="hybridMultilevel"/>
    <w:tmpl w:val="F50EE55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0092726"/>
    <w:multiLevelType w:val="hybridMultilevel"/>
    <w:tmpl w:val="F9B2E558"/>
    <w:lvl w:ilvl="0" w:tplc="1640DAC0">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30065E8">
      <w:start w:val="6"/>
      <w:numFmt w:val="decimal"/>
      <w:lvlText w:val="%3"/>
      <w:lvlJc w:val="left"/>
      <w:pPr>
        <w:ind w:left="3060" w:hanging="36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526C42E9"/>
    <w:multiLevelType w:val="multilevel"/>
    <w:tmpl w:val="5360DC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386B97"/>
    <w:multiLevelType w:val="hybridMultilevel"/>
    <w:tmpl w:val="B13A87DC"/>
    <w:lvl w:ilvl="0" w:tplc="E73A3818">
      <w:numFmt w:val="bullet"/>
      <w:lvlText w:val="-"/>
      <w:lvlJc w:val="left"/>
      <w:pPr>
        <w:ind w:left="360" w:hanging="360"/>
      </w:pPr>
      <w:rPr>
        <w:rFonts w:ascii="Verdana" w:eastAsia="Calibri" w:hAnsi="Verdana"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1043463"/>
    <w:multiLevelType w:val="hybridMultilevel"/>
    <w:tmpl w:val="EDF2D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9131FF"/>
    <w:multiLevelType w:val="singleLevel"/>
    <w:tmpl w:val="B06CA942"/>
    <w:lvl w:ilvl="0">
      <w:start w:val="4"/>
      <w:numFmt w:val="decimal"/>
      <w:lvlText w:val="%1."/>
      <w:lvlJc w:val="left"/>
      <w:pPr>
        <w:tabs>
          <w:tab w:val="num" w:pos="570"/>
        </w:tabs>
        <w:ind w:left="570" w:hanging="570"/>
      </w:pPr>
      <w:rPr>
        <w:rFonts w:hint="default"/>
      </w:rPr>
    </w:lvl>
  </w:abstractNum>
  <w:abstractNum w:abstractNumId="31" w15:restartNumberingAfterBreak="0">
    <w:nsid w:val="69B45927"/>
    <w:multiLevelType w:val="singleLevel"/>
    <w:tmpl w:val="036A579C"/>
    <w:lvl w:ilvl="0">
      <w:start w:val="2"/>
      <w:numFmt w:val="decimal"/>
      <w:lvlText w:val="%1."/>
      <w:lvlJc w:val="left"/>
      <w:pPr>
        <w:tabs>
          <w:tab w:val="num" w:pos="540"/>
        </w:tabs>
        <w:ind w:left="540" w:hanging="540"/>
      </w:pPr>
      <w:rPr>
        <w:rFonts w:hint="default"/>
      </w:rPr>
    </w:lvl>
  </w:abstractNum>
  <w:abstractNum w:abstractNumId="32" w15:restartNumberingAfterBreak="0">
    <w:nsid w:val="6D373826"/>
    <w:multiLevelType w:val="singleLevel"/>
    <w:tmpl w:val="A63605AE"/>
    <w:lvl w:ilvl="0">
      <w:start w:val="7"/>
      <w:numFmt w:val="decimal"/>
      <w:lvlText w:val="%1."/>
      <w:lvlJc w:val="left"/>
      <w:pPr>
        <w:tabs>
          <w:tab w:val="num" w:pos="720"/>
        </w:tabs>
        <w:ind w:left="720" w:hanging="720"/>
      </w:pPr>
      <w:rPr>
        <w:rFonts w:hint="default"/>
      </w:rPr>
    </w:lvl>
  </w:abstractNum>
  <w:abstractNum w:abstractNumId="33" w15:restartNumberingAfterBreak="0">
    <w:nsid w:val="6EF16331"/>
    <w:multiLevelType w:val="singleLevel"/>
    <w:tmpl w:val="5094CD80"/>
    <w:lvl w:ilvl="0">
      <w:start w:val="1"/>
      <w:numFmt w:val="decimal"/>
      <w:lvlText w:val="%1."/>
      <w:lvlJc w:val="left"/>
      <w:pPr>
        <w:tabs>
          <w:tab w:val="num" w:pos="720"/>
        </w:tabs>
        <w:ind w:left="720" w:hanging="720"/>
      </w:pPr>
      <w:rPr>
        <w:rFonts w:hint="default"/>
      </w:rPr>
    </w:lvl>
  </w:abstractNum>
  <w:abstractNum w:abstractNumId="34" w15:restartNumberingAfterBreak="0">
    <w:nsid w:val="707F775A"/>
    <w:multiLevelType w:val="hybridMultilevel"/>
    <w:tmpl w:val="B15CAC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1F0175"/>
    <w:multiLevelType w:val="singleLevel"/>
    <w:tmpl w:val="B06CA942"/>
    <w:lvl w:ilvl="0">
      <w:start w:val="4"/>
      <w:numFmt w:val="decimal"/>
      <w:lvlText w:val="%1."/>
      <w:lvlJc w:val="left"/>
      <w:pPr>
        <w:tabs>
          <w:tab w:val="num" w:pos="570"/>
        </w:tabs>
        <w:ind w:left="570" w:hanging="570"/>
      </w:pPr>
      <w:rPr>
        <w:rFonts w:hint="default"/>
      </w:rPr>
    </w:lvl>
  </w:abstractNum>
  <w:abstractNum w:abstractNumId="36" w15:restartNumberingAfterBreak="0">
    <w:nsid w:val="715773BA"/>
    <w:multiLevelType w:val="singleLevel"/>
    <w:tmpl w:val="05B405BC"/>
    <w:lvl w:ilvl="0">
      <w:start w:val="3"/>
      <w:numFmt w:val="lowerLetter"/>
      <w:lvlText w:val="%1."/>
      <w:lvlJc w:val="left"/>
      <w:pPr>
        <w:tabs>
          <w:tab w:val="num" w:pos="765"/>
        </w:tabs>
        <w:ind w:left="765" w:hanging="450"/>
      </w:pPr>
      <w:rPr>
        <w:rFonts w:hint="default"/>
      </w:rPr>
    </w:lvl>
  </w:abstractNum>
  <w:abstractNum w:abstractNumId="37" w15:restartNumberingAfterBreak="0">
    <w:nsid w:val="73C10559"/>
    <w:multiLevelType w:val="hybridMultilevel"/>
    <w:tmpl w:val="B07E6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E056C8"/>
    <w:multiLevelType w:val="hybridMultilevel"/>
    <w:tmpl w:val="3A7628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833AD7"/>
    <w:multiLevelType w:val="hybridMultilevel"/>
    <w:tmpl w:val="F8903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EA0F04"/>
    <w:multiLevelType w:val="hybridMultilevel"/>
    <w:tmpl w:val="5A701630"/>
    <w:lvl w:ilvl="0" w:tplc="6D06FFC8">
      <w:start w:val="4"/>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6"/>
  </w:num>
  <w:num w:numId="4">
    <w:abstractNumId w:val="19"/>
  </w:num>
  <w:num w:numId="5">
    <w:abstractNumId w:val="0"/>
  </w:num>
  <w:num w:numId="6">
    <w:abstractNumId w:val="31"/>
  </w:num>
  <w:num w:numId="7">
    <w:abstractNumId w:val="35"/>
  </w:num>
  <w:num w:numId="8">
    <w:abstractNumId w:val="33"/>
  </w:num>
  <w:num w:numId="9">
    <w:abstractNumId w:val="30"/>
  </w:num>
  <w:num w:numId="10">
    <w:abstractNumId w:val="22"/>
  </w:num>
  <w:num w:numId="11">
    <w:abstractNumId w:val="32"/>
  </w:num>
  <w:num w:numId="12">
    <w:abstractNumId w:val="27"/>
  </w:num>
  <w:num w:numId="13">
    <w:abstractNumId w:val="7"/>
  </w:num>
  <w:num w:numId="14">
    <w:abstractNumId w:val="10"/>
  </w:num>
  <w:num w:numId="15">
    <w:abstractNumId w:val="34"/>
  </w:num>
  <w:num w:numId="16">
    <w:abstractNumId w:val="17"/>
  </w:num>
  <w:num w:numId="17">
    <w:abstractNumId w:val="37"/>
  </w:num>
  <w:num w:numId="18">
    <w:abstractNumId w:val="18"/>
  </w:num>
  <w:num w:numId="19">
    <w:abstractNumId w:val="5"/>
  </w:num>
  <w:num w:numId="20">
    <w:abstractNumId w:val="24"/>
  </w:num>
  <w:num w:numId="21">
    <w:abstractNumId w:val="8"/>
  </w:num>
  <w:num w:numId="22">
    <w:abstractNumId w:val="23"/>
  </w:num>
  <w:num w:numId="23">
    <w:abstractNumId w:val="16"/>
  </w:num>
  <w:num w:numId="24">
    <w:abstractNumId w:val="4"/>
  </w:num>
  <w:num w:numId="25">
    <w:abstractNumId w:val="29"/>
  </w:num>
  <w:num w:numId="26">
    <w:abstractNumId w:val="39"/>
  </w:num>
  <w:num w:numId="27">
    <w:abstractNumId w:val="26"/>
  </w:num>
  <w:num w:numId="28">
    <w:abstractNumId w:val="28"/>
  </w:num>
  <w:num w:numId="29">
    <w:abstractNumId w:val="40"/>
  </w:num>
  <w:num w:numId="30">
    <w:abstractNumId w:val="15"/>
  </w:num>
  <w:num w:numId="31">
    <w:abstractNumId w:val="13"/>
  </w:num>
  <w:num w:numId="32">
    <w:abstractNumId w:val="3"/>
  </w:num>
  <w:num w:numId="33">
    <w:abstractNumId w:val="9"/>
  </w:num>
  <w:num w:numId="34">
    <w:abstractNumId w:val="21"/>
  </w:num>
  <w:num w:numId="35">
    <w:abstractNumId w:val="11"/>
  </w:num>
  <w:num w:numId="36">
    <w:abstractNumId w:val="2"/>
  </w:num>
  <w:num w:numId="37">
    <w:abstractNumId w:val="14"/>
  </w:num>
  <w:num w:numId="38">
    <w:abstractNumId w:val="20"/>
  </w:num>
  <w:num w:numId="39">
    <w:abstractNumId w:val="25"/>
  </w:num>
  <w:num w:numId="40">
    <w:abstractNumId w:val="1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O7uKN4U5WPHl9JVzFHrkVsNFqhFbCCGeX46C408fXj8shigQMLGGpJhnk/gl7yXSgekOqvJ21saKLDO/AYyxTw==" w:salt="mDSJtSFp0h4mM6mgxr/2+g=="/>
  <w:defaultTabStop w:val="720"/>
  <w:hyphenationZone w:val="94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36"/>
    <w:rsid w:val="0000190E"/>
    <w:rsid w:val="00001920"/>
    <w:rsid w:val="00021A3C"/>
    <w:rsid w:val="0002437B"/>
    <w:rsid w:val="0006493E"/>
    <w:rsid w:val="00096C22"/>
    <w:rsid w:val="000A218D"/>
    <w:rsid w:val="000A4802"/>
    <w:rsid w:val="000B6765"/>
    <w:rsid w:val="000D0330"/>
    <w:rsid w:val="000D7536"/>
    <w:rsid w:val="000F1ED2"/>
    <w:rsid w:val="000F3E4D"/>
    <w:rsid w:val="000F69C3"/>
    <w:rsid w:val="00112B52"/>
    <w:rsid w:val="0012229D"/>
    <w:rsid w:val="0013506A"/>
    <w:rsid w:val="001B3876"/>
    <w:rsid w:val="001D3DBB"/>
    <w:rsid w:val="001E7444"/>
    <w:rsid w:val="002000EB"/>
    <w:rsid w:val="00206739"/>
    <w:rsid w:val="00216511"/>
    <w:rsid w:val="00263F5C"/>
    <w:rsid w:val="00270CE3"/>
    <w:rsid w:val="00276524"/>
    <w:rsid w:val="00290D1F"/>
    <w:rsid w:val="002B0A91"/>
    <w:rsid w:val="002F2B46"/>
    <w:rsid w:val="00331D5C"/>
    <w:rsid w:val="003430D7"/>
    <w:rsid w:val="00350076"/>
    <w:rsid w:val="003919BB"/>
    <w:rsid w:val="00394C76"/>
    <w:rsid w:val="0039616A"/>
    <w:rsid w:val="003C0F32"/>
    <w:rsid w:val="003C382C"/>
    <w:rsid w:val="003D6BF5"/>
    <w:rsid w:val="003F1CBB"/>
    <w:rsid w:val="004007FE"/>
    <w:rsid w:val="00410144"/>
    <w:rsid w:val="00410836"/>
    <w:rsid w:val="0042194F"/>
    <w:rsid w:val="00437B9D"/>
    <w:rsid w:val="004409C6"/>
    <w:rsid w:val="00455C83"/>
    <w:rsid w:val="00455FA0"/>
    <w:rsid w:val="00484336"/>
    <w:rsid w:val="004A128C"/>
    <w:rsid w:val="004A15EF"/>
    <w:rsid w:val="004B5C4E"/>
    <w:rsid w:val="004E0025"/>
    <w:rsid w:val="004E4F4B"/>
    <w:rsid w:val="004E5FC3"/>
    <w:rsid w:val="00501DFA"/>
    <w:rsid w:val="00514B5E"/>
    <w:rsid w:val="0053696D"/>
    <w:rsid w:val="005547A7"/>
    <w:rsid w:val="00567372"/>
    <w:rsid w:val="005716CB"/>
    <w:rsid w:val="00586377"/>
    <w:rsid w:val="005B0B6C"/>
    <w:rsid w:val="005B13ED"/>
    <w:rsid w:val="005B2C69"/>
    <w:rsid w:val="005D14C7"/>
    <w:rsid w:val="005D4FEA"/>
    <w:rsid w:val="005D7EF1"/>
    <w:rsid w:val="00604998"/>
    <w:rsid w:val="00613D30"/>
    <w:rsid w:val="00622821"/>
    <w:rsid w:val="00633FC1"/>
    <w:rsid w:val="00683812"/>
    <w:rsid w:val="0069566D"/>
    <w:rsid w:val="006B7FEF"/>
    <w:rsid w:val="006D2BF2"/>
    <w:rsid w:val="006E41FB"/>
    <w:rsid w:val="006E4A90"/>
    <w:rsid w:val="006F0CCD"/>
    <w:rsid w:val="0076314F"/>
    <w:rsid w:val="00775D81"/>
    <w:rsid w:val="007950A5"/>
    <w:rsid w:val="007D53E4"/>
    <w:rsid w:val="007E219B"/>
    <w:rsid w:val="00832238"/>
    <w:rsid w:val="008331E2"/>
    <w:rsid w:val="008349F1"/>
    <w:rsid w:val="0084058C"/>
    <w:rsid w:val="0085561A"/>
    <w:rsid w:val="00870459"/>
    <w:rsid w:val="00875102"/>
    <w:rsid w:val="00876CBA"/>
    <w:rsid w:val="00887B8C"/>
    <w:rsid w:val="008A48E3"/>
    <w:rsid w:val="008A742C"/>
    <w:rsid w:val="008B12D7"/>
    <w:rsid w:val="008D27F8"/>
    <w:rsid w:val="008F1CB8"/>
    <w:rsid w:val="008F38AE"/>
    <w:rsid w:val="0090050C"/>
    <w:rsid w:val="00913489"/>
    <w:rsid w:val="00915BD3"/>
    <w:rsid w:val="009320F0"/>
    <w:rsid w:val="009346A6"/>
    <w:rsid w:val="0095213B"/>
    <w:rsid w:val="00960214"/>
    <w:rsid w:val="00975209"/>
    <w:rsid w:val="009B2B71"/>
    <w:rsid w:val="009B48EB"/>
    <w:rsid w:val="009D0A58"/>
    <w:rsid w:val="009E439B"/>
    <w:rsid w:val="009E4599"/>
    <w:rsid w:val="009E54EA"/>
    <w:rsid w:val="00A046AD"/>
    <w:rsid w:val="00A103B5"/>
    <w:rsid w:val="00A25A70"/>
    <w:rsid w:val="00A36A2C"/>
    <w:rsid w:val="00A51D35"/>
    <w:rsid w:val="00A565CA"/>
    <w:rsid w:val="00A67528"/>
    <w:rsid w:val="00A8008C"/>
    <w:rsid w:val="00A80ED9"/>
    <w:rsid w:val="00A83EA9"/>
    <w:rsid w:val="00A87F77"/>
    <w:rsid w:val="00AB43CE"/>
    <w:rsid w:val="00AC3622"/>
    <w:rsid w:val="00AE3A88"/>
    <w:rsid w:val="00AF339E"/>
    <w:rsid w:val="00AF5CDE"/>
    <w:rsid w:val="00B00318"/>
    <w:rsid w:val="00B037EB"/>
    <w:rsid w:val="00B5097E"/>
    <w:rsid w:val="00B5172A"/>
    <w:rsid w:val="00B634F7"/>
    <w:rsid w:val="00B66140"/>
    <w:rsid w:val="00BA3BD2"/>
    <w:rsid w:val="00BA6CC3"/>
    <w:rsid w:val="00BB3AAC"/>
    <w:rsid w:val="00BB52D2"/>
    <w:rsid w:val="00BE14FB"/>
    <w:rsid w:val="00BE2F22"/>
    <w:rsid w:val="00C23AD6"/>
    <w:rsid w:val="00C315DA"/>
    <w:rsid w:val="00C600A5"/>
    <w:rsid w:val="00C646F1"/>
    <w:rsid w:val="00C65744"/>
    <w:rsid w:val="00CA3DEB"/>
    <w:rsid w:val="00CC20AF"/>
    <w:rsid w:val="00CC7F41"/>
    <w:rsid w:val="00D60F13"/>
    <w:rsid w:val="00D8744D"/>
    <w:rsid w:val="00D87D39"/>
    <w:rsid w:val="00DA1D53"/>
    <w:rsid w:val="00E172D7"/>
    <w:rsid w:val="00E518CA"/>
    <w:rsid w:val="00E51CE4"/>
    <w:rsid w:val="00EE1725"/>
    <w:rsid w:val="00F07628"/>
    <w:rsid w:val="00F076B5"/>
    <w:rsid w:val="00F14847"/>
    <w:rsid w:val="00F37738"/>
    <w:rsid w:val="00F921BA"/>
    <w:rsid w:val="00FB0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45D8887-F4C4-4316-B407-80645AD6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7F77"/>
    <w:pPr>
      <w:widowControl w:val="0"/>
    </w:pPr>
    <w:rPr>
      <w:rFonts w:ascii="Courier New" w:hAnsi="Courier New"/>
      <w:snapToGrid w:val="0"/>
      <w:lang w:val="en-US" w:eastAsia="en-US"/>
    </w:rPr>
  </w:style>
  <w:style w:type="paragraph" w:styleId="Balk1">
    <w:name w:val="heading 1"/>
    <w:basedOn w:val="Normal"/>
    <w:next w:val="Normal"/>
    <w:qFormat/>
    <w:rsid w:val="00A87F77"/>
    <w:pPr>
      <w:keepNext/>
      <w:tabs>
        <w:tab w:val="left" w:pos="0"/>
        <w:tab w:val="left" w:pos="542"/>
        <w:tab w:val="left" w:pos="1110"/>
        <w:tab w:val="left" w:pos="2130"/>
        <w:tab w:val="left" w:pos="2469"/>
        <w:tab w:val="center" w:pos="5928"/>
        <w:tab w:val="left" w:pos="6480"/>
      </w:tabs>
      <w:suppressAutoHyphens/>
      <w:ind w:left="1110" w:hanging="1110"/>
      <w:outlineLvl w:val="0"/>
    </w:pPr>
    <w:rPr>
      <w:rFonts w:ascii="Arial" w:hAnsi="Arial"/>
      <w:sz w:val="24"/>
      <w:lang w:val="en-GB"/>
    </w:rPr>
  </w:style>
  <w:style w:type="paragraph" w:styleId="Balk2">
    <w:name w:val="heading 2"/>
    <w:basedOn w:val="Normal"/>
    <w:next w:val="Normal"/>
    <w:link w:val="Balk2Char"/>
    <w:qFormat/>
    <w:rsid w:val="00A87F77"/>
    <w:pPr>
      <w:keepNext/>
      <w:tabs>
        <w:tab w:val="left" w:pos="0"/>
        <w:tab w:val="left" w:pos="542"/>
        <w:tab w:val="left" w:pos="1110"/>
        <w:tab w:val="left" w:pos="2130"/>
        <w:tab w:val="left" w:pos="2469"/>
        <w:tab w:val="center" w:pos="5928"/>
        <w:tab w:val="left" w:pos="6480"/>
      </w:tabs>
      <w:suppressAutoHyphens/>
      <w:jc w:val="center"/>
      <w:outlineLvl w:val="1"/>
    </w:pPr>
    <w:rPr>
      <w:rFonts w:ascii="Arial" w:hAnsi="Arial"/>
      <w:sz w:val="24"/>
      <w:lang w:val="en-GB"/>
    </w:rPr>
  </w:style>
  <w:style w:type="paragraph" w:styleId="Balk3">
    <w:name w:val="heading 3"/>
    <w:basedOn w:val="Normal"/>
    <w:next w:val="Normal"/>
    <w:qFormat/>
    <w:rsid w:val="00A87F77"/>
    <w:pPr>
      <w:keepNext/>
      <w:outlineLvl w:val="2"/>
    </w:pPr>
    <w:rPr>
      <w:rFonts w:ascii="Arial" w:hAnsi="Arial"/>
      <w:sz w:val="24"/>
    </w:rPr>
  </w:style>
  <w:style w:type="paragraph" w:styleId="Balk4">
    <w:name w:val="heading 4"/>
    <w:basedOn w:val="Normal"/>
    <w:next w:val="Normal"/>
    <w:qFormat/>
    <w:rsid w:val="00A87F77"/>
    <w:pPr>
      <w:keepNext/>
      <w:widowControl/>
      <w:spacing w:line="300" w:lineRule="exact"/>
      <w:outlineLvl w:val="3"/>
    </w:pPr>
    <w:rPr>
      <w:rFonts w:ascii="ScalaSans-Bold" w:hAnsi="ScalaSans-Bold"/>
      <w:snapToGrid/>
      <w:sz w:val="23"/>
      <w:u w:val="single"/>
      <w:lang w:val="en-GB"/>
    </w:rPr>
  </w:style>
  <w:style w:type="paragraph" w:styleId="Balk5">
    <w:name w:val="heading 5"/>
    <w:basedOn w:val="Normal"/>
    <w:next w:val="Normal"/>
    <w:qFormat/>
    <w:rsid w:val="00A87F77"/>
    <w:pPr>
      <w:keepNext/>
      <w:tabs>
        <w:tab w:val="left" w:pos="0"/>
        <w:tab w:val="left" w:pos="542"/>
        <w:tab w:val="left" w:pos="1110"/>
        <w:tab w:val="left" w:pos="1440"/>
      </w:tabs>
      <w:suppressAutoHyphens/>
      <w:outlineLvl w:val="4"/>
    </w:pPr>
    <w:rPr>
      <w:rFonts w:ascii="Times New Roman" w:hAnsi="Times New Roman"/>
      <w:b/>
      <w:sz w:val="24"/>
      <w:lang w:val="en-GB"/>
    </w:rPr>
  </w:style>
  <w:style w:type="paragraph" w:styleId="Balk9">
    <w:name w:val="heading 9"/>
    <w:basedOn w:val="Normal"/>
    <w:next w:val="Normal"/>
    <w:link w:val="Balk9Char"/>
    <w:semiHidden/>
    <w:unhideWhenUsed/>
    <w:qFormat/>
    <w:rsid w:val="00F921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rsid w:val="00A87F77"/>
    <w:rPr>
      <w:sz w:val="24"/>
    </w:rPr>
  </w:style>
  <w:style w:type="character" w:styleId="SonnotBavurusu">
    <w:name w:val="endnote reference"/>
    <w:rsid w:val="00A87F77"/>
    <w:rPr>
      <w:vertAlign w:val="superscript"/>
    </w:rPr>
  </w:style>
  <w:style w:type="paragraph" w:styleId="DipnotMetni">
    <w:name w:val="footnote text"/>
    <w:basedOn w:val="Normal"/>
    <w:rsid w:val="00A87F77"/>
    <w:rPr>
      <w:sz w:val="24"/>
    </w:rPr>
  </w:style>
  <w:style w:type="character" w:styleId="DipnotBavurusu">
    <w:name w:val="footnote reference"/>
    <w:rsid w:val="00A87F77"/>
    <w:rPr>
      <w:vertAlign w:val="superscript"/>
    </w:rPr>
  </w:style>
  <w:style w:type="paragraph" w:styleId="T1">
    <w:name w:val="toc 1"/>
    <w:basedOn w:val="Normal"/>
    <w:next w:val="Normal"/>
    <w:autoRedefine/>
    <w:rsid w:val="00A87F77"/>
    <w:pPr>
      <w:tabs>
        <w:tab w:val="right" w:leader="dot" w:pos="9360"/>
      </w:tabs>
      <w:suppressAutoHyphens/>
      <w:spacing w:before="480"/>
      <w:ind w:left="720" w:right="720" w:hanging="720"/>
    </w:pPr>
  </w:style>
  <w:style w:type="paragraph" w:styleId="T2">
    <w:name w:val="toc 2"/>
    <w:basedOn w:val="Normal"/>
    <w:next w:val="Normal"/>
    <w:autoRedefine/>
    <w:rsid w:val="00A87F77"/>
    <w:pPr>
      <w:tabs>
        <w:tab w:val="right" w:leader="dot" w:pos="9360"/>
      </w:tabs>
      <w:suppressAutoHyphens/>
      <w:ind w:left="1440" w:right="720" w:hanging="720"/>
    </w:pPr>
  </w:style>
  <w:style w:type="paragraph" w:styleId="T3">
    <w:name w:val="toc 3"/>
    <w:basedOn w:val="Normal"/>
    <w:next w:val="Normal"/>
    <w:autoRedefine/>
    <w:rsid w:val="00A87F77"/>
    <w:pPr>
      <w:tabs>
        <w:tab w:val="right" w:leader="dot" w:pos="9360"/>
      </w:tabs>
      <w:suppressAutoHyphens/>
      <w:ind w:left="2160" w:right="720" w:hanging="720"/>
    </w:pPr>
  </w:style>
  <w:style w:type="paragraph" w:styleId="T4">
    <w:name w:val="toc 4"/>
    <w:basedOn w:val="Normal"/>
    <w:next w:val="Normal"/>
    <w:autoRedefine/>
    <w:rsid w:val="00A87F77"/>
    <w:pPr>
      <w:tabs>
        <w:tab w:val="right" w:leader="dot" w:pos="9360"/>
      </w:tabs>
      <w:suppressAutoHyphens/>
      <w:ind w:left="2880" w:right="720" w:hanging="720"/>
    </w:pPr>
  </w:style>
  <w:style w:type="paragraph" w:styleId="T5">
    <w:name w:val="toc 5"/>
    <w:basedOn w:val="Normal"/>
    <w:next w:val="Normal"/>
    <w:autoRedefine/>
    <w:rsid w:val="00A87F77"/>
    <w:pPr>
      <w:tabs>
        <w:tab w:val="right" w:leader="dot" w:pos="9360"/>
      </w:tabs>
      <w:suppressAutoHyphens/>
      <w:ind w:left="3600" w:right="720" w:hanging="720"/>
    </w:pPr>
  </w:style>
  <w:style w:type="paragraph" w:styleId="T6">
    <w:name w:val="toc 6"/>
    <w:basedOn w:val="Normal"/>
    <w:next w:val="Normal"/>
    <w:autoRedefine/>
    <w:rsid w:val="00A87F77"/>
    <w:pPr>
      <w:tabs>
        <w:tab w:val="right" w:pos="9360"/>
      </w:tabs>
      <w:suppressAutoHyphens/>
      <w:ind w:left="720" w:hanging="720"/>
    </w:pPr>
  </w:style>
  <w:style w:type="paragraph" w:styleId="T7">
    <w:name w:val="toc 7"/>
    <w:basedOn w:val="Normal"/>
    <w:next w:val="Normal"/>
    <w:autoRedefine/>
    <w:rsid w:val="00A87F77"/>
    <w:pPr>
      <w:suppressAutoHyphens/>
      <w:ind w:left="720" w:hanging="720"/>
    </w:pPr>
  </w:style>
  <w:style w:type="paragraph" w:styleId="T8">
    <w:name w:val="toc 8"/>
    <w:basedOn w:val="Normal"/>
    <w:next w:val="Normal"/>
    <w:autoRedefine/>
    <w:rsid w:val="00A87F77"/>
    <w:pPr>
      <w:tabs>
        <w:tab w:val="right" w:pos="9360"/>
      </w:tabs>
      <w:suppressAutoHyphens/>
      <w:ind w:left="720" w:hanging="720"/>
    </w:pPr>
  </w:style>
  <w:style w:type="paragraph" w:styleId="T9">
    <w:name w:val="toc 9"/>
    <w:basedOn w:val="Normal"/>
    <w:next w:val="Normal"/>
    <w:autoRedefine/>
    <w:rsid w:val="00A87F77"/>
    <w:pPr>
      <w:tabs>
        <w:tab w:val="right" w:leader="dot" w:pos="9360"/>
      </w:tabs>
      <w:suppressAutoHyphens/>
      <w:ind w:left="720" w:hanging="720"/>
    </w:pPr>
  </w:style>
  <w:style w:type="paragraph" w:styleId="Dizin1">
    <w:name w:val="index 1"/>
    <w:basedOn w:val="Normal"/>
    <w:next w:val="Normal"/>
    <w:autoRedefine/>
    <w:rsid w:val="00A87F77"/>
    <w:pPr>
      <w:tabs>
        <w:tab w:val="right" w:leader="dot" w:pos="9360"/>
      </w:tabs>
      <w:suppressAutoHyphens/>
      <w:ind w:left="1440" w:right="720" w:hanging="1440"/>
    </w:pPr>
  </w:style>
  <w:style w:type="paragraph" w:styleId="Dizin2">
    <w:name w:val="index 2"/>
    <w:basedOn w:val="Normal"/>
    <w:next w:val="Normal"/>
    <w:autoRedefine/>
    <w:rsid w:val="00A87F77"/>
    <w:pPr>
      <w:tabs>
        <w:tab w:val="right" w:leader="dot" w:pos="9360"/>
      </w:tabs>
      <w:suppressAutoHyphens/>
      <w:ind w:left="1440" w:right="720" w:hanging="720"/>
    </w:pPr>
  </w:style>
  <w:style w:type="paragraph" w:styleId="KaynakaBal">
    <w:name w:val="toa heading"/>
    <w:basedOn w:val="Normal"/>
    <w:next w:val="Normal"/>
    <w:rsid w:val="00A87F77"/>
    <w:pPr>
      <w:tabs>
        <w:tab w:val="right" w:pos="9360"/>
      </w:tabs>
      <w:suppressAutoHyphens/>
    </w:pPr>
  </w:style>
  <w:style w:type="paragraph" w:styleId="ResimYazs">
    <w:name w:val="caption"/>
    <w:basedOn w:val="Normal"/>
    <w:next w:val="Normal"/>
    <w:qFormat/>
    <w:rsid w:val="00A87F77"/>
    <w:rPr>
      <w:sz w:val="24"/>
    </w:rPr>
  </w:style>
  <w:style w:type="character" w:customStyle="1" w:styleId="EquationCaption">
    <w:name w:val="_Equation Caption"/>
    <w:rsid w:val="00A87F77"/>
  </w:style>
  <w:style w:type="paragraph" w:styleId="Altbilgi">
    <w:name w:val="footer"/>
    <w:basedOn w:val="Normal"/>
    <w:link w:val="AltbilgiChar"/>
    <w:uiPriority w:val="99"/>
    <w:rsid w:val="00A87F77"/>
    <w:pPr>
      <w:tabs>
        <w:tab w:val="center" w:pos="4320"/>
        <w:tab w:val="right" w:pos="8640"/>
      </w:tabs>
    </w:pPr>
  </w:style>
  <w:style w:type="character" w:styleId="SayfaNumaras">
    <w:name w:val="page number"/>
    <w:basedOn w:val="VarsaylanParagrafYazTipi"/>
    <w:rsid w:val="00A87F77"/>
  </w:style>
  <w:style w:type="paragraph" w:styleId="stbilgi">
    <w:name w:val="header"/>
    <w:basedOn w:val="Normal"/>
    <w:link w:val="stbilgiChar"/>
    <w:rsid w:val="00A87F77"/>
    <w:pPr>
      <w:tabs>
        <w:tab w:val="center" w:pos="4320"/>
        <w:tab w:val="right" w:pos="8640"/>
      </w:tabs>
    </w:pPr>
  </w:style>
  <w:style w:type="paragraph" w:styleId="GvdeMetni">
    <w:name w:val="Body Text"/>
    <w:basedOn w:val="Normal"/>
    <w:rsid w:val="00A87F77"/>
    <w:pPr>
      <w:tabs>
        <w:tab w:val="left" w:pos="0"/>
        <w:tab w:val="left" w:pos="542"/>
        <w:tab w:val="left" w:pos="1080"/>
        <w:tab w:val="left" w:pos="1110"/>
        <w:tab w:val="left" w:pos="2130"/>
        <w:tab w:val="left" w:pos="2469"/>
        <w:tab w:val="center" w:pos="5928"/>
        <w:tab w:val="left" w:pos="6480"/>
      </w:tabs>
      <w:suppressAutoHyphens/>
    </w:pPr>
    <w:rPr>
      <w:rFonts w:ascii="Arial" w:hAnsi="Arial"/>
      <w:sz w:val="24"/>
      <w:lang w:val="en-GB"/>
    </w:rPr>
  </w:style>
  <w:style w:type="paragraph" w:styleId="GvdeMetniGirintisi">
    <w:name w:val="Body Text Indent"/>
    <w:basedOn w:val="Normal"/>
    <w:rsid w:val="00A87F77"/>
    <w:pPr>
      <w:tabs>
        <w:tab w:val="left" w:pos="0"/>
        <w:tab w:val="left" w:pos="542"/>
        <w:tab w:val="left" w:pos="1110"/>
        <w:tab w:val="left" w:pos="2130"/>
        <w:tab w:val="left" w:pos="2469"/>
        <w:tab w:val="center" w:pos="5928"/>
        <w:tab w:val="left" w:pos="6480"/>
      </w:tabs>
      <w:suppressAutoHyphens/>
      <w:ind w:left="1110" w:hanging="1110"/>
    </w:pPr>
    <w:rPr>
      <w:rFonts w:ascii="Arial" w:hAnsi="Arial"/>
      <w:sz w:val="24"/>
      <w:lang w:val="en-GB"/>
    </w:rPr>
  </w:style>
  <w:style w:type="paragraph" w:styleId="GvdeMetni2">
    <w:name w:val="Body Text 2"/>
    <w:basedOn w:val="Normal"/>
    <w:rsid w:val="00A87F77"/>
    <w:pPr>
      <w:tabs>
        <w:tab w:val="left" w:pos="0"/>
        <w:tab w:val="left" w:pos="542"/>
        <w:tab w:val="left" w:pos="1110"/>
        <w:tab w:val="left" w:pos="1440"/>
      </w:tabs>
      <w:suppressAutoHyphens/>
      <w:jc w:val="center"/>
    </w:pPr>
    <w:rPr>
      <w:rFonts w:ascii="Times New Roman" w:hAnsi="Times New Roman"/>
      <w:b/>
      <w:sz w:val="32"/>
      <w:lang w:val="en-GB"/>
    </w:rPr>
  </w:style>
  <w:style w:type="paragraph" w:styleId="GvdeMetniGirintisi2">
    <w:name w:val="Body Text Indent 2"/>
    <w:basedOn w:val="Normal"/>
    <w:rsid w:val="00A87F77"/>
    <w:pPr>
      <w:tabs>
        <w:tab w:val="left" w:pos="0"/>
        <w:tab w:val="left" w:pos="567"/>
        <w:tab w:val="left" w:pos="1110"/>
        <w:tab w:val="num" w:pos="1170"/>
        <w:tab w:val="left" w:pos="2130"/>
        <w:tab w:val="left" w:pos="2469"/>
        <w:tab w:val="center" w:pos="5928"/>
        <w:tab w:val="left" w:pos="6480"/>
      </w:tabs>
      <w:suppressAutoHyphens/>
      <w:ind w:left="567" w:hanging="630"/>
    </w:pPr>
    <w:rPr>
      <w:rFonts w:ascii="Arial" w:hAnsi="Arial"/>
      <w:sz w:val="24"/>
      <w:lang w:val="en-GB"/>
    </w:rPr>
  </w:style>
  <w:style w:type="paragraph" w:styleId="GvdeMetni3">
    <w:name w:val="Body Text 3"/>
    <w:basedOn w:val="Normal"/>
    <w:rsid w:val="00A87F77"/>
    <w:pPr>
      <w:jc w:val="both"/>
    </w:pPr>
    <w:rPr>
      <w:rFonts w:ascii="Arial" w:hAnsi="Arial" w:cs="Arial"/>
      <w:sz w:val="24"/>
      <w:lang w:val="en-GB"/>
    </w:rPr>
  </w:style>
  <w:style w:type="character" w:styleId="Kpr">
    <w:name w:val="Hyperlink"/>
    <w:rsid w:val="00A87F77"/>
    <w:rPr>
      <w:color w:val="0000FF"/>
      <w:u w:val="single"/>
    </w:rPr>
  </w:style>
  <w:style w:type="character" w:styleId="zlenenKpr">
    <w:name w:val="FollowedHyperlink"/>
    <w:rsid w:val="00A87F77"/>
    <w:rPr>
      <w:color w:val="800080"/>
      <w:u w:val="single"/>
    </w:rPr>
  </w:style>
  <w:style w:type="paragraph" w:customStyle="1" w:styleId="3-NormalYaz">
    <w:name w:val="3-Normal Yazı"/>
    <w:rsid w:val="008F38AE"/>
    <w:pPr>
      <w:tabs>
        <w:tab w:val="left" w:pos="566"/>
      </w:tabs>
      <w:jc w:val="both"/>
    </w:pPr>
    <w:rPr>
      <w:rFonts w:eastAsia="ヒラギノ明朝 Pro W3" w:hAnsi="Times"/>
      <w:sz w:val="19"/>
      <w:lang w:eastAsia="en-US"/>
    </w:rPr>
  </w:style>
  <w:style w:type="character" w:customStyle="1" w:styleId="stbilgiChar">
    <w:name w:val="Üstbilgi Char"/>
    <w:link w:val="stbilgi"/>
    <w:rsid w:val="00112B52"/>
    <w:rPr>
      <w:rFonts w:ascii="Courier New" w:hAnsi="Courier New"/>
      <w:snapToGrid w:val="0"/>
      <w:lang w:val="en-US" w:eastAsia="en-US"/>
    </w:rPr>
  </w:style>
  <w:style w:type="character" w:customStyle="1" w:styleId="AltbilgiChar">
    <w:name w:val="Altbilgi Char"/>
    <w:link w:val="Altbilgi"/>
    <w:uiPriority w:val="99"/>
    <w:rsid w:val="00112B52"/>
    <w:rPr>
      <w:rFonts w:ascii="Courier New" w:hAnsi="Courier New"/>
      <w:snapToGrid w:val="0"/>
      <w:lang w:val="en-US" w:eastAsia="en-US"/>
    </w:rPr>
  </w:style>
  <w:style w:type="character" w:customStyle="1" w:styleId="Balk2Char">
    <w:name w:val="Başlık 2 Char"/>
    <w:link w:val="Balk2"/>
    <w:rsid w:val="00112B52"/>
    <w:rPr>
      <w:rFonts w:ascii="Arial" w:hAnsi="Arial"/>
      <w:snapToGrid w:val="0"/>
      <w:sz w:val="24"/>
      <w:lang w:val="en-GB" w:eastAsia="en-US"/>
    </w:rPr>
  </w:style>
  <w:style w:type="paragraph" w:styleId="ListeParagraf">
    <w:name w:val="List Paragraph"/>
    <w:basedOn w:val="Normal"/>
    <w:qFormat/>
    <w:rsid w:val="003C0F32"/>
    <w:pPr>
      <w:ind w:left="720"/>
      <w:contextualSpacing/>
    </w:pPr>
  </w:style>
  <w:style w:type="paragraph" w:styleId="KonuBal">
    <w:name w:val="Title"/>
    <w:basedOn w:val="Normal"/>
    <w:next w:val="Normal"/>
    <w:link w:val="KonuBalChar"/>
    <w:qFormat/>
    <w:rsid w:val="008A48E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8A48E3"/>
    <w:rPr>
      <w:rFonts w:asciiTheme="majorHAnsi" w:eastAsiaTheme="majorEastAsia" w:hAnsiTheme="majorHAnsi" w:cstheme="majorBidi"/>
      <w:snapToGrid w:val="0"/>
      <w:spacing w:val="-10"/>
      <w:kern w:val="28"/>
      <w:sz w:val="56"/>
      <w:szCs w:val="56"/>
      <w:lang w:val="en-US" w:eastAsia="en-US"/>
    </w:rPr>
  </w:style>
  <w:style w:type="table" w:customStyle="1" w:styleId="Stijl1">
    <w:name w:val="Stijl1"/>
    <w:basedOn w:val="NormalTablo"/>
    <w:uiPriority w:val="99"/>
    <w:rsid w:val="005D14C7"/>
    <w:rPr>
      <w:rFonts w:ascii="Calibri" w:eastAsia="Calibri" w:hAnsi="Calibri"/>
      <w:color w:val="586F70"/>
      <w:sz w:val="24"/>
      <w:szCs w:val="24"/>
      <w:lang w:val="nl-NL" w:eastAsia="en-US"/>
    </w:rPr>
    <w:tblPr>
      <w:tblCellMar>
        <w:left w:w="0" w:type="dxa"/>
        <w:right w:w="0" w:type="dxa"/>
      </w:tblCellMar>
    </w:tblPr>
  </w:style>
  <w:style w:type="character" w:customStyle="1" w:styleId="Balk9Char">
    <w:name w:val="Başlık 9 Char"/>
    <w:basedOn w:val="VarsaylanParagrafYazTipi"/>
    <w:link w:val="Balk9"/>
    <w:semiHidden/>
    <w:rsid w:val="00F921BA"/>
    <w:rPr>
      <w:rFonts w:asciiTheme="majorHAnsi" w:eastAsiaTheme="majorEastAsia" w:hAnsiTheme="majorHAnsi" w:cstheme="majorBidi"/>
      <w:i/>
      <w:iCs/>
      <w:snapToGrid w:val="0"/>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trolunion.com.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rkey@controluni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olun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lobalg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ntrolun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5D79B824A34E54957558397D4E6D9D"/>
        <w:category>
          <w:name w:val="Genel"/>
          <w:gallery w:val="placeholder"/>
        </w:category>
        <w:types>
          <w:type w:val="bbPlcHdr"/>
        </w:types>
        <w:behaviors>
          <w:behavior w:val="content"/>
        </w:behaviors>
        <w:guid w:val="{99E9B387-DD3C-4800-BACA-1C559D613C86}"/>
      </w:docPartPr>
      <w:docPartBody>
        <w:p w:rsidR="00FF79FC" w:rsidRDefault="0099058D" w:rsidP="0099058D">
          <w:pPr>
            <w:pStyle w:val="345D79B824A34E54957558397D4E6D9D"/>
          </w:pPr>
          <w:r w:rsidRPr="00CB7E6A">
            <w:rPr>
              <w:rStyle w:val="YerTutucuMetni"/>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calaSans-Bold">
    <w:altName w:val="Impact"/>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8D"/>
    <w:rsid w:val="006A440D"/>
    <w:rsid w:val="0099058D"/>
    <w:rsid w:val="00AA103B"/>
    <w:rsid w:val="00FF7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9058D"/>
    <w:rPr>
      <w:color w:val="808080"/>
    </w:rPr>
  </w:style>
  <w:style w:type="paragraph" w:customStyle="1" w:styleId="283E682D9171405ABC1497CF130605E5">
    <w:name w:val="283E682D9171405ABC1497CF130605E5"/>
    <w:rsid w:val="0099058D"/>
  </w:style>
  <w:style w:type="paragraph" w:customStyle="1" w:styleId="345D79B824A34E54957558397D4E6D9D">
    <w:name w:val="345D79B824A34E54957558397D4E6D9D"/>
    <w:rsid w:val="00990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8914-A050-41A1-9263-8B996F62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5081</Characters>
  <Application>Microsoft Office Word</Application>
  <DocSecurity>8</DocSecurity>
  <Lines>42</Lines>
  <Paragraphs>11</Paragraphs>
  <ScaleCrop>false</ScaleCrop>
  <HeadingPairs>
    <vt:vector size="2" baseType="variant">
      <vt:variant>
        <vt:lpstr>Konu Başlığı</vt:lpstr>
      </vt:variant>
      <vt:variant>
        <vt:i4>1</vt:i4>
      </vt:variant>
    </vt:vector>
  </HeadingPairs>
  <TitlesOfParts>
    <vt:vector size="1" baseType="lpstr">
      <vt:lpstr>How to join the Skal-inspectionprogramme</vt:lpstr>
    </vt:vector>
  </TitlesOfParts>
  <Company>SKAL</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join the Skal-inspectionprogramme</dc:title>
  <dc:subject/>
  <dc:creator>Juanita Lutter</dc:creator>
  <cp:keywords/>
  <dc:description/>
  <cp:lastModifiedBy>Gözde Çetin</cp:lastModifiedBy>
  <cp:revision>3</cp:revision>
  <cp:lastPrinted>2011-12-27T06:56:00Z</cp:lastPrinted>
  <dcterms:created xsi:type="dcterms:W3CDTF">2023-07-12T06:52:00Z</dcterms:created>
  <dcterms:modified xsi:type="dcterms:W3CDTF">2023-07-12T06:53:00Z</dcterms:modified>
  <cp:contentStatus/>
</cp:coreProperties>
</file>