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147" w:tblpY="1291"/>
        <w:tblW w:w="11477" w:type="dxa"/>
        <w:tblLook w:val="04A0" w:firstRow="1" w:lastRow="0" w:firstColumn="1" w:lastColumn="0" w:noHBand="0" w:noVBand="1"/>
      </w:tblPr>
      <w:tblGrid>
        <w:gridCol w:w="1843"/>
        <w:gridCol w:w="3641"/>
        <w:gridCol w:w="1321"/>
        <w:gridCol w:w="987"/>
        <w:gridCol w:w="1275"/>
        <w:gridCol w:w="1292"/>
        <w:gridCol w:w="1118"/>
      </w:tblGrid>
      <w:tr w:rsidR="00F84AAB" w:rsidRPr="004A07EF" w:rsidTr="001904E3">
        <w:trPr>
          <w:trHeight w:val="270"/>
        </w:trPr>
        <w:tc>
          <w:tcPr>
            <w:tcW w:w="5484" w:type="dxa"/>
            <w:gridSpan w:val="2"/>
            <w:vAlign w:val="center"/>
          </w:tcPr>
          <w:p w:rsidR="00F84AAB" w:rsidRPr="004A07EF" w:rsidRDefault="00F84AAB" w:rsidP="00A065AE">
            <w:pPr>
              <w:jc w:val="center"/>
              <w:rPr>
                <w:rFonts w:cstheme="minorHAnsi"/>
                <w:sz w:val="18"/>
                <w:szCs w:val="18"/>
                <w:u w:val="single"/>
              </w:rPr>
            </w:pPr>
            <w:r w:rsidRPr="004A07EF">
              <w:rPr>
                <w:rFonts w:cstheme="minorHAnsi"/>
                <w:b/>
                <w:sz w:val="18"/>
                <w:szCs w:val="18"/>
                <w:u w:val="single"/>
              </w:rPr>
              <w:t>İÇ MÜŞTERİ BİLGİLERİ</w:t>
            </w:r>
            <w:r w:rsidRPr="004A07EF">
              <w:rPr>
                <w:rFonts w:cstheme="minorHAnsi"/>
                <w:sz w:val="18"/>
                <w:szCs w:val="18"/>
                <w:u w:val="single"/>
              </w:rPr>
              <w:t xml:space="preserve"> </w:t>
            </w:r>
          </w:p>
        </w:tc>
        <w:tc>
          <w:tcPr>
            <w:tcW w:w="5993" w:type="dxa"/>
            <w:gridSpan w:val="5"/>
            <w:vAlign w:val="center"/>
          </w:tcPr>
          <w:p w:rsidR="00F84AAB" w:rsidRPr="004A07EF" w:rsidRDefault="00F84AAB" w:rsidP="00A065AE">
            <w:pPr>
              <w:jc w:val="center"/>
              <w:rPr>
                <w:rFonts w:cstheme="minorHAnsi"/>
                <w:b/>
                <w:sz w:val="18"/>
                <w:szCs w:val="18"/>
                <w:u w:val="single"/>
              </w:rPr>
            </w:pPr>
            <w:r w:rsidRPr="004A07EF">
              <w:rPr>
                <w:rFonts w:cstheme="minorHAnsi"/>
                <w:b/>
                <w:sz w:val="18"/>
                <w:szCs w:val="18"/>
                <w:u w:val="single"/>
              </w:rPr>
              <w:t>NUMUNE BİLGİLERİ</w:t>
            </w:r>
          </w:p>
        </w:tc>
      </w:tr>
      <w:tr w:rsidR="004C6995" w:rsidRPr="004A07EF" w:rsidTr="001904E3">
        <w:trPr>
          <w:trHeight w:val="274"/>
        </w:trPr>
        <w:tc>
          <w:tcPr>
            <w:tcW w:w="1843" w:type="dxa"/>
            <w:vAlign w:val="center"/>
          </w:tcPr>
          <w:p w:rsidR="004C6995" w:rsidRPr="009A5458" w:rsidRDefault="0059348B" w:rsidP="004C6995">
            <w:pPr>
              <w:rPr>
                <w:rFonts w:cstheme="minorHAnsi"/>
                <w:b/>
                <w:sz w:val="16"/>
                <w:szCs w:val="18"/>
              </w:rPr>
            </w:pPr>
            <w:r w:rsidRPr="009A5458">
              <w:rPr>
                <w:rFonts w:cstheme="minorHAnsi"/>
                <w:b/>
                <w:sz w:val="16"/>
                <w:szCs w:val="18"/>
              </w:rPr>
              <w:t>Departman/Bölüm</w:t>
            </w:r>
          </w:p>
        </w:tc>
        <w:tc>
          <w:tcPr>
            <w:tcW w:w="3641" w:type="dxa"/>
          </w:tcPr>
          <w:p w:rsidR="004C6995" w:rsidRPr="009A5458" w:rsidRDefault="00A27CD3" w:rsidP="005756CA">
            <w:pPr>
              <w:spacing w:before="120"/>
              <w:rPr>
                <w:rFonts w:cstheme="minorHAnsi"/>
                <w:strike/>
                <w:sz w:val="16"/>
                <w:szCs w:val="18"/>
              </w:rPr>
            </w:pPr>
            <w:r w:rsidRPr="009A5458">
              <w:rPr>
                <w:rFonts w:ascii="Calibri" w:hAnsi="Calibri" w:cs="Calibri"/>
                <w:sz w:val="16"/>
                <w:szCs w:val="18"/>
              </w:rPr>
              <w:fldChar w:fldCharType="begin">
                <w:ffData>
                  <w:name w:val="Metin20"/>
                  <w:enabled/>
                  <w:calcOnExit w:val="0"/>
                  <w:textInput/>
                </w:ffData>
              </w:fldChar>
            </w:r>
            <w:r w:rsidRPr="009A5458">
              <w:rPr>
                <w:rFonts w:ascii="Calibri" w:hAnsi="Calibri" w:cs="Calibri"/>
                <w:sz w:val="16"/>
                <w:szCs w:val="18"/>
              </w:rPr>
              <w:instrText xml:space="preserve"> FORMTEXT </w:instrText>
            </w:r>
            <w:r w:rsidRPr="009A5458">
              <w:rPr>
                <w:rFonts w:ascii="Calibri" w:hAnsi="Calibri" w:cs="Calibri"/>
                <w:sz w:val="16"/>
                <w:szCs w:val="18"/>
              </w:rPr>
            </w:r>
            <w:r w:rsidRPr="009A5458">
              <w:rPr>
                <w:rFonts w:ascii="Calibri" w:hAnsi="Calibri" w:cs="Calibri"/>
                <w:sz w:val="16"/>
                <w:szCs w:val="18"/>
              </w:rPr>
              <w:fldChar w:fldCharType="separate"/>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fldChar w:fldCharType="end"/>
            </w:r>
          </w:p>
        </w:tc>
        <w:tc>
          <w:tcPr>
            <w:tcW w:w="1321" w:type="dxa"/>
            <w:vAlign w:val="center"/>
          </w:tcPr>
          <w:p w:rsidR="004C6995" w:rsidRPr="009A5458" w:rsidRDefault="004C6995" w:rsidP="004C6995">
            <w:pPr>
              <w:rPr>
                <w:rFonts w:cstheme="minorHAnsi"/>
                <w:b/>
                <w:sz w:val="16"/>
                <w:szCs w:val="18"/>
              </w:rPr>
            </w:pPr>
            <w:r w:rsidRPr="009A5458">
              <w:rPr>
                <w:rFonts w:cstheme="minorHAnsi"/>
                <w:b/>
                <w:sz w:val="16"/>
                <w:szCs w:val="18"/>
              </w:rPr>
              <w:t>Numune Teslim Şekli</w:t>
            </w:r>
          </w:p>
        </w:tc>
        <w:tc>
          <w:tcPr>
            <w:tcW w:w="4672" w:type="dxa"/>
            <w:gridSpan w:val="4"/>
            <w:vAlign w:val="center"/>
          </w:tcPr>
          <w:p w:rsidR="004C6995" w:rsidRPr="009A5458" w:rsidRDefault="004C6995" w:rsidP="004C6995">
            <w:pPr>
              <w:rPr>
                <w:rFonts w:cstheme="minorHAnsi"/>
                <w:b/>
                <w:sz w:val="16"/>
                <w:szCs w:val="18"/>
              </w:rPr>
            </w:pPr>
            <w:r w:rsidRPr="009A5458">
              <w:rPr>
                <w:rFonts w:cstheme="minorHAnsi"/>
                <w:b/>
                <w:sz w:val="16"/>
                <w:szCs w:val="18"/>
              </w:rPr>
              <w:t xml:space="preserve">Elden </w:t>
            </w:r>
            <w:r w:rsidR="004A07EF" w:rsidRPr="009A5458">
              <w:rPr>
                <w:rFonts w:cstheme="minorHAnsi"/>
                <w:b/>
                <w:sz w:val="16"/>
                <w:szCs w:val="18"/>
              </w:rPr>
              <w:t xml:space="preserve"> </w:t>
            </w:r>
            <w:sdt>
              <w:sdtPr>
                <w:rPr>
                  <w:rFonts w:cstheme="minorHAnsi"/>
                  <w:b/>
                  <w:sz w:val="16"/>
                  <w:szCs w:val="18"/>
                </w:rPr>
                <w:id w:val="2123964576"/>
                <w14:checkbox>
                  <w14:checked w14:val="0"/>
                  <w14:checkedState w14:val="2612" w14:font="MS Gothic"/>
                  <w14:uncheckedState w14:val="2610" w14:font="MS Gothic"/>
                </w14:checkbox>
              </w:sdtPr>
              <w:sdtEndPr/>
              <w:sdtContent>
                <w:r w:rsidR="004A07EF" w:rsidRPr="009A5458">
                  <w:rPr>
                    <w:rFonts w:ascii="MS Gothic" w:eastAsia="MS Gothic" w:hAnsi="MS Gothic" w:cstheme="minorHAnsi" w:hint="eastAsia"/>
                    <w:b/>
                    <w:sz w:val="16"/>
                    <w:szCs w:val="18"/>
                  </w:rPr>
                  <w:t>☐</w:t>
                </w:r>
              </w:sdtContent>
            </w:sdt>
            <w:r w:rsidR="004A07EF" w:rsidRPr="009A5458">
              <w:rPr>
                <w:rFonts w:cstheme="minorHAnsi"/>
                <w:b/>
                <w:sz w:val="16"/>
                <w:szCs w:val="18"/>
              </w:rPr>
              <w:t xml:space="preserve">        </w:t>
            </w:r>
            <w:r w:rsidRPr="009A5458">
              <w:rPr>
                <w:rFonts w:cstheme="minorHAnsi"/>
                <w:b/>
                <w:sz w:val="16"/>
                <w:szCs w:val="18"/>
              </w:rPr>
              <w:t xml:space="preserve">Posta  </w:t>
            </w:r>
            <w:r w:rsidR="004A07EF" w:rsidRPr="009A5458">
              <w:rPr>
                <w:rFonts w:cstheme="minorHAnsi"/>
                <w:b/>
                <w:sz w:val="16"/>
                <w:szCs w:val="18"/>
              </w:rPr>
              <w:t xml:space="preserve"> </w:t>
            </w:r>
            <w:sdt>
              <w:sdtPr>
                <w:rPr>
                  <w:rFonts w:cstheme="minorHAnsi"/>
                  <w:b/>
                  <w:sz w:val="16"/>
                  <w:szCs w:val="18"/>
                </w:rPr>
                <w:id w:val="-254981594"/>
                <w14:checkbox>
                  <w14:checked w14:val="0"/>
                  <w14:checkedState w14:val="2612" w14:font="MS Gothic"/>
                  <w14:uncheckedState w14:val="2610" w14:font="MS Gothic"/>
                </w14:checkbox>
              </w:sdtPr>
              <w:sdtEndPr/>
              <w:sdtContent>
                <w:r w:rsidR="004A07EF" w:rsidRPr="009A5458">
                  <w:rPr>
                    <w:rFonts w:ascii="MS Gothic" w:eastAsia="MS Gothic" w:hAnsi="MS Gothic" w:cstheme="minorHAnsi" w:hint="eastAsia"/>
                    <w:b/>
                    <w:sz w:val="16"/>
                    <w:szCs w:val="18"/>
                  </w:rPr>
                  <w:t>☐</w:t>
                </w:r>
              </w:sdtContent>
            </w:sdt>
            <w:r w:rsidR="004A07EF" w:rsidRPr="009A5458">
              <w:rPr>
                <w:rFonts w:cstheme="minorHAnsi"/>
                <w:b/>
                <w:sz w:val="16"/>
                <w:szCs w:val="18"/>
              </w:rPr>
              <w:t xml:space="preserve">        </w:t>
            </w:r>
            <w:r w:rsidRPr="009A5458">
              <w:rPr>
                <w:rFonts w:cstheme="minorHAnsi"/>
                <w:b/>
                <w:sz w:val="16"/>
                <w:szCs w:val="18"/>
              </w:rPr>
              <w:t xml:space="preserve">Kargo  </w:t>
            </w:r>
            <w:r w:rsidR="004A07EF" w:rsidRPr="009A5458">
              <w:rPr>
                <w:rFonts w:cstheme="minorHAnsi"/>
                <w:b/>
                <w:sz w:val="16"/>
                <w:szCs w:val="18"/>
              </w:rPr>
              <w:t xml:space="preserve"> </w:t>
            </w:r>
            <w:sdt>
              <w:sdtPr>
                <w:rPr>
                  <w:rFonts w:cstheme="minorHAnsi"/>
                  <w:b/>
                  <w:sz w:val="16"/>
                  <w:szCs w:val="18"/>
                </w:rPr>
                <w:id w:val="-302396738"/>
                <w14:checkbox>
                  <w14:checked w14:val="0"/>
                  <w14:checkedState w14:val="2612" w14:font="MS Gothic"/>
                  <w14:uncheckedState w14:val="2610" w14:font="MS Gothic"/>
                </w14:checkbox>
              </w:sdtPr>
              <w:sdtEndPr/>
              <w:sdtContent>
                <w:r w:rsidR="004A07EF" w:rsidRPr="009A5458">
                  <w:rPr>
                    <w:rFonts w:ascii="MS Gothic" w:eastAsia="MS Gothic" w:hAnsi="MS Gothic" w:cstheme="minorHAnsi" w:hint="eastAsia"/>
                    <w:b/>
                    <w:sz w:val="16"/>
                    <w:szCs w:val="18"/>
                  </w:rPr>
                  <w:t>☐</w:t>
                </w:r>
              </w:sdtContent>
            </w:sdt>
            <w:r w:rsidR="004A07EF" w:rsidRPr="009A5458">
              <w:rPr>
                <w:rFonts w:cstheme="minorHAnsi"/>
                <w:b/>
                <w:sz w:val="16"/>
                <w:szCs w:val="18"/>
              </w:rPr>
              <w:t xml:space="preserve">        </w:t>
            </w:r>
          </w:p>
        </w:tc>
      </w:tr>
      <w:tr w:rsidR="004C6995" w:rsidRPr="004A07EF" w:rsidTr="005C3550">
        <w:trPr>
          <w:trHeight w:val="452"/>
        </w:trPr>
        <w:tc>
          <w:tcPr>
            <w:tcW w:w="1843" w:type="dxa"/>
            <w:vAlign w:val="center"/>
          </w:tcPr>
          <w:p w:rsidR="004C6995" w:rsidRPr="009A5458" w:rsidRDefault="004C6995" w:rsidP="004C6995">
            <w:pPr>
              <w:rPr>
                <w:rFonts w:cstheme="minorHAnsi"/>
                <w:sz w:val="16"/>
                <w:szCs w:val="18"/>
              </w:rPr>
            </w:pPr>
            <w:r w:rsidRPr="009A5458">
              <w:rPr>
                <w:rFonts w:cstheme="minorHAnsi"/>
                <w:b/>
                <w:sz w:val="16"/>
                <w:szCs w:val="18"/>
              </w:rPr>
              <w:t>Telefon/E-posta</w:t>
            </w:r>
          </w:p>
        </w:tc>
        <w:tc>
          <w:tcPr>
            <w:tcW w:w="3641" w:type="dxa"/>
          </w:tcPr>
          <w:p w:rsidR="004C6995" w:rsidRPr="009A5458" w:rsidRDefault="004C6995" w:rsidP="004C6995">
            <w:pPr>
              <w:rPr>
                <w:rFonts w:cstheme="minorHAnsi"/>
                <w:b/>
                <w:sz w:val="16"/>
                <w:szCs w:val="18"/>
              </w:rPr>
            </w:pPr>
          </w:p>
          <w:p w:rsidR="004C6995" w:rsidRPr="009A5458" w:rsidRDefault="00E50C9B" w:rsidP="00E50C9B">
            <w:pPr>
              <w:rPr>
                <w:rFonts w:cstheme="minorHAnsi"/>
                <w:sz w:val="16"/>
                <w:szCs w:val="18"/>
              </w:rPr>
            </w:pPr>
            <w:r w:rsidRPr="009A5458">
              <w:rPr>
                <w:rFonts w:ascii="Calibri" w:hAnsi="Calibri" w:cs="Calibri"/>
                <w:sz w:val="16"/>
                <w:szCs w:val="18"/>
              </w:rPr>
              <w:fldChar w:fldCharType="begin">
                <w:ffData>
                  <w:name w:val="Metin20"/>
                  <w:enabled/>
                  <w:calcOnExit w:val="0"/>
                  <w:textInput/>
                </w:ffData>
              </w:fldChar>
            </w:r>
            <w:r w:rsidRPr="009A5458">
              <w:rPr>
                <w:rFonts w:ascii="Calibri" w:hAnsi="Calibri" w:cs="Calibri"/>
                <w:sz w:val="16"/>
                <w:szCs w:val="18"/>
              </w:rPr>
              <w:instrText xml:space="preserve"> FORMTEXT </w:instrText>
            </w:r>
            <w:r w:rsidRPr="009A5458">
              <w:rPr>
                <w:rFonts w:ascii="Calibri" w:hAnsi="Calibri" w:cs="Calibri"/>
                <w:sz w:val="16"/>
                <w:szCs w:val="18"/>
              </w:rPr>
            </w:r>
            <w:r w:rsidRPr="009A5458">
              <w:rPr>
                <w:rFonts w:ascii="Calibri" w:hAnsi="Calibri" w:cs="Calibri"/>
                <w:sz w:val="16"/>
                <w:szCs w:val="18"/>
              </w:rPr>
              <w:fldChar w:fldCharType="separate"/>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fldChar w:fldCharType="end"/>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p>
        </w:tc>
        <w:tc>
          <w:tcPr>
            <w:tcW w:w="1321" w:type="dxa"/>
            <w:vAlign w:val="center"/>
          </w:tcPr>
          <w:p w:rsidR="004C6995" w:rsidRPr="009A5458" w:rsidRDefault="004C6995" w:rsidP="004C6995">
            <w:pPr>
              <w:rPr>
                <w:rFonts w:cstheme="minorHAnsi"/>
                <w:b/>
                <w:sz w:val="16"/>
                <w:szCs w:val="18"/>
              </w:rPr>
            </w:pPr>
            <w:r w:rsidRPr="009A5458">
              <w:rPr>
                <w:rFonts w:cstheme="minorHAnsi"/>
                <w:b/>
                <w:sz w:val="16"/>
                <w:szCs w:val="18"/>
              </w:rPr>
              <w:t>Numune Miktarı</w:t>
            </w:r>
          </w:p>
        </w:tc>
        <w:tc>
          <w:tcPr>
            <w:tcW w:w="987" w:type="dxa"/>
          </w:tcPr>
          <w:p w:rsidR="00E50C9B" w:rsidRPr="009A5458" w:rsidRDefault="00E50C9B" w:rsidP="00E50C9B">
            <w:pPr>
              <w:rPr>
                <w:rFonts w:ascii="Calibri" w:hAnsi="Calibri" w:cs="Calibri"/>
                <w:sz w:val="16"/>
                <w:szCs w:val="18"/>
              </w:rPr>
            </w:pPr>
          </w:p>
          <w:p w:rsidR="004C6995" w:rsidRPr="009A5458" w:rsidRDefault="00E50C9B" w:rsidP="00E50C9B">
            <w:pPr>
              <w:rPr>
                <w:rFonts w:cstheme="minorHAnsi"/>
                <w:sz w:val="16"/>
                <w:szCs w:val="18"/>
              </w:rPr>
            </w:pPr>
            <w:r w:rsidRPr="009A5458">
              <w:rPr>
                <w:rFonts w:ascii="Calibri" w:hAnsi="Calibri" w:cs="Calibri"/>
                <w:sz w:val="16"/>
                <w:szCs w:val="18"/>
              </w:rPr>
              <w:fldChar w:fldCharType="begin">
                <w:ffData>
                  <w:name w:val="Metin20"/>
                  <w:enabled/>
                  <w:calcOnExit w:val="0"/>
                  <w:textInput/>
                </w:ffData>
              </w:fldChar>
            </w:r>
            <w:r w:rsidRPr="009A5458">
              <w:rPr>
                <w:rFonts w:ascii="Calibri" w:hAnsi="Calibri" w:cs="Calibri"/>
                <w:sz w:val="16"/>
                <w:szCs w:val="18"/>
              </w:rPr>
              <w:instrText xml:space="preserve"> FORMTEXT </w:instrText>
            </w:r>
            <w:r w:rsidRPr="009A5458">
              <w:rPr>
                <w:rFonts w:ascii="Calibri" w:hAnsi="Calibri" w:cs="Calibri"/>
                <w:sz w:val="16"/>
                <w:szCs w:val="18"/>
              </w:rPr>
            </w:r>
            <w:r w:rsidRPr="009A5458">
              <w:rPr>
                <w:rFonts w:ascii="Calibri" w:hAnsi="Calibri" w:cs="Calibri"/>
                <w:sz w:val="16"/>
                <w:szCs w:val="18"/>
              </w:rPr>
              <w:fldChar w:fldCharType="separate"/>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fldChar w:fldCharType="end"/>
            </w:r>
          </w:p>
        </w:tc>
        <w:tc>
          <w:tcPr>
            <w:tcW w:w="1275" w:type="dxa"/>
            <w:vAlign w:val="center"/>
          </w:tcPr>
          <w:p w:rsidR="004C6995" w:rsidRPr="004A07EF" w:rsidRDefault="004C6995" w:rsidP="004C6995">
            <w:pPr>
              <w:rPr>
                <w:rFonts w:cstheme="minorHAnsi"/>
                <w:b/>
                <w:sz w:val="18"/>
                <w:szCs w:val="18"/>
              </w:rPr>
            </w:pPr>
            <w:r w:rsidRPr="004A07EF">
              <w:rPr>
                <w:rFonts w:cstheme="minorHAnsi"/>
                <w:b/>
                <w:sz w:val="18"/>
                <w:szCs w:val="18"/>
              </w:rPr>
              <w:t>Kalan Numune geri isteniyor mu?</w:t>
            </w:r>
          </w:p>
        </w:tc>
        <w:tc>
          <w:tcPr>
            <w:tcW w:w="2410" w:type="dxa"/>
            <w:gridSpan w:val="2"/>
          </w:tcPr>
          <w:p w:rsidR="004C6995" w:rsidRPr="004A07EF" w:rsidRDefault="004C6995" w:rsidP="005756CA">
            <w:pPr>
              <w:spacing w:before="60"/>
              <w:rPr>
                <w:rFonts w:cstheme="minorHAnsi"/>
                <w:b/>
                <w:sz w:val="18"/>
                <w:szCs w:val="18"/>
              </w:rPr>
            </w:pPr>
            <w:r w:rsidRPr="004A07EF">
              <w:rPr>
                <w:rFonts w:cstheme="minorHAnsi"/>
                <w:b/>
                <w:sz w:val="18"/>
                <w:szCs w:val="18"/>
              </w:rPr>
              <w:t xml:space="preserve">Evet  </w:t>
            </w:r>
            <w:r w:rsidR="004A07EF">
              <w:rPr>
                <w:rFonts w:cstheme="minorHAnsi"/>
                <w:b/>
                <w:sz w:val="18"/>
                <w:szCs w:val="18"/>
              </w:rPr>
              <w:t xml:space="preserve"> </w:t>
            </w:r>
            <w:sdt>
              <w:sdtPr>
                <w:rPr>
                  <w:rFonts w:cstheme="minorHAnsi"/>
                  <w:b/>
                  <w:sz w:val="18"/>
                  <w:szCs w:val="18"/>
                </w:rPr>
                <w:id w:val="1039015915"/>
                <w14:checkbox>
                  <w14:checked w14:val="0"/>
                  <w14:checkedState w14:val="2612" w14:font="MS Gothic"/>
                  <w14:uncheckedState w14:val="2610" w14:font="MS Gothic"/>
                </w14:checkbox>
              </w:sdtPr>
              <w:sdtEndPr/>
              <w:sdtContent>
                <w:r w:rsidR="004A07EF">
                  <w:rPr>
                    <w:rFonts w:ascii="MS Gothic" w:eastAsia="MS Gothic" w:hAnsi="MS Gothic" w:cstheme="minorHAnsi" w:hint="eastAsia"/>
                    <w:b/>
                    <w:sz w:val="18"/>
                    <w:szCs w:val="18"/>
                  </w:rPr>
                  <w:t>☐</w:t>
                </w:r>
              </w:sdtContent>
            </w:sdt>
            <w:r w:rsidR="00E50C9B">
              <w:rPr>
                <w:rFonts w:cstheme="minorHAnsi"/>
                <w:b/>
                <w:sz w:val="18"/>
                <w:szCs w:val="18"/>
              </w:rPr>
              <w:t xml:space="preserve">    </w:t>
            </w:r>
            <w:r w:rsidRPr="004A07EF">
              <w:rPr>
                <w:rFonts w:cstheme="minorHAnsi"/>
                <w:b/>
                <w:sz w:val="18"/>
                <w:szCs w:val="18"/>
              </w:rPr>
              <w:t>Miktar:</w:t>
            </w:r>
            <w:r w:rsidR="00E50C9B" w:rsidRPr="00E8696A">
              <w:rPr>
                <w:rFonts w:ascii="Calibri" w:hAnsi="Calibri" w:cs="Calibri"/>
                <w:sz w:val="18"/>
                <w:szCs w:val="18"/>
              </w:rPr>
              <w:fldChar w:fldCharType="begin">
                <w:ffData>
                  <w:name w:val="Metin20"/>
                  <w:enabled/>
                  <w:calcOnExit w:val="0"/>
                  <w:textInput/>
                </w:ffData>
              </w:fldChar>
            </w:r>
            <w:r w:rsidR="00E50C9B" w:rsidRPr="00E8696A">
              <w:rPr>
                <w:rFonts w:ascii="Calibri" w:hAnsi="Calibri" w:cs="Calibri"/>
                <w:sz w:val="18"/>
                <w:szCs w:val="18"/>
              </w:rPr>
              <w:instrText xml:space="preserve"> FORMTEXT </w:instrText>
            </w:r>
            <w:r w:rsidR="00E50C9B" w:rsidRPr="00E8696A">
              <w:rPr>
                <w:rFonts w:ascii="Calibri" w:hAnsi="Calibri" w:cs="Calibri"/>
                <w:sz w:val="18"/>
                <w:szCs w:val="18"/>
              </w:rPr>
            </w:r>
            <w:r w:rsidR="00E50C9B" w:rsidRPr="00E8696A">
              <w:rPr>
                <w:rFonts w:ascii="Calibri" w:hAnsi="Calibri" w:cs="Calibri"/>
                <w:sz w:val="18"/>
                <w:szCs w:val="18"/>
              </w:rPr>
              <w:fldChar w:fldCharType="separate"/>
            </w:r>
            <w:r w:rsidR="00E50C9B" w:rsidRPr="00E8696A">
              <w:rPr>
                <w:rFonts w:ascii="Calibri" w:hAnsi="Calibri" w:cs="Calibri"/>
                <w:sz w:val="18"/>
                <w:szCs w:val="18"/>
              </w:rPr>
              <w:t> </w:t>
            </w:r>
            <w:r w:rsidR="00E50C9B" w:rsidRPr="00E8696A">
              <w:rPr>
                <w:rFonts w:ascii="Calibri" w:hAnsi="Calibri" w:cs="Calibri"/>
                <w:sz w:val="18"/>
                <w:szCs w:val="18"/>
              </w:rPr>
              <w:t> </w:t>
            </w:r>
            <w:r w:rsidR="00E50C9B" w:rsidRPr="00E8696A">
              <w:rPr>
                <w:rFonts w:ascii="Calibri" w:hAnsi="Calibri" w:cs="Calibri"/>
                <w:sz w:val="18"/>
                <w:szCs w:val="18"/>
              </w:rPr>
              <w:t> </w:t>
            </w:r>
            <w:r w:rsidR="00E50C9B" w:rsidRPr="00E8696A">
              <w:rPr>
                <w:rFonts w:ascii="Calibri" w:hAnsi="Calibri" w:cs="Calibri"/>
                <w:sz w:val="18"/>
                <w:szCs w:val="18"/>
              </w:rPr>
              <w:t> </w:t>
            </w:r>
            <w:r w:rsidR="00E50C9B" w:rsidRPr="00E8696A">
              <w:rPr>
                <w:rFonts w:ascii="Calibri" w:hAnsi="Calibri" w:cs="Calibri"/>
                <w:sz w:val="18"/>
                <w:szCs w:val="18"/>
              </w:rPr>
              <w:t> </w:t>
            </w:r>
            <w:r w:rsidR="00E50C9B" w:rsidRPr="00E8696A">
              <w:rPr>
                <w:rFonts w:ascii="Calibri" w:hAnsi="Calibri" w:cs="Calibri"/>
                <w:sz w:val="18"/>
                <w:szCs w:val="18"/>
              </w:rPr>
              <w:fldChar w:fldCharType="end"/>
            </w:r>
          </w:p>
          <w:p w:rsidR="004C6995" w:rsidRPr="004A07EF" w:rsidRDefault="004C6995" w:rsidP="005756CA">
            <w:pPr>
              <w:spacing w:before="60"/>
              <w:rPr>
                <w:rFonts w:cstheme="minorHAnsi"/>
                <w:b/>
                <w:sz w:val="18"/>
                <w:szCs w:val="18"/>
              </w:rPr>
            </w:pPr>
            <w:r w:rsidRPr="004A07EF">
              <w:rPr>
                <w:rFonts w:cstheme="minorHAnsi"/>
                <w:b/>
                <w:sz w:val="18"/>
                <w:szCs w:val="18"/>
              </w:rPr>
              <w:t>Hayır</w:t>
            </w:r>
            <w:r w:rsidRPr="005756CA">
              <w:rPr>
                <w:rFonts w:cstheme="minorHAnsi"/>
                <w:b/>
                <w:sz w:val="8"/>
                <w:szCs w:val="18"/>
              </w:rPr>
              <w:t xml:space="preserve"> </w:t>
            </w:r>
            <w:r w:rsidR="004A07EF">
              <w:rPr>
                <w:rFonts w:cstheme="minorHAnsi"/>
                <w:b/>
                <w:sz w:val="18"/>
                <w:szCs w:val="18"/>
              </w:rPr>
              <w:t xml:space="preserve"> </w:t>
            </w:r>
            <w:sdt>
              <w:sdtPr>
                <w:rPr>
                  <w:rFonts w:cstheme="minorHAnsi"/>
                  <w:b/>
                  <w:sz w:val="18"/>
                  <w:szCs w:val="18"/>
                </w:rPr>
                <w:id w:val="-656224071"/>
                <w14:checkbox>
                  <w14:checked w14:val="0"/>
                  <w14:checkedState w14:val="2612" w14:font="MS Gothic"/>
                  <w14:uncheckedState w14:val="2610" w14:font="MS Gothic"/>
                </w14:checkbox>
              </w:sdtPr>
              <w:sdtEndPr/>
              <w:sdtContent>
                <w:r w:rsidR="004A07EF">
                  <w:rPr>
                    <w:rFonts w:ascii="MS Gothic" w:eastAsia="MS Gothic" w:hAnsi="MS Gothic" w:cstheme="minorHAnsi" w:hint="eastAsia"/>
                    <w:b/>
                    <w:sz w:val="18"/>
                    <w:szCs w:val="18"/>
                  </w:rPr>
                  <w:t>☐</w:t>
                </w:r>
              </w:sdtContent>
            </w:sdt>
            <w:r w:rsidR="004A07EF" w:rsidRPr="004A07EF">
              <w:rPr>
                <w:rFonts w:cstheme="minorHAnsi"/>
                <w:b/>
                <w:sz w:val="18"/>
                <w:szCs w:val="18"/>
              </w:rPr>
              <w:t xml:space="preserve">        </w:t>
            </w:r>
          </w:p>
        </w:tc>
      </w:tr>
      <w:tr w:rsidR="004C6995" w:rsidRPr="004A07EF" w:rsidTr="004C6995">
        <w:trPr>
          <w:trHeight w:val="260"/>
        </w:trPr>
        <w:tc>
          <w:tcPr>
            <w:tcW w:w="1843" w:type="dxa"/>
            <w:vAlign w:val="center"/>
          </w:tcPr>
          <w:p w:rsidR="004C6995" w:rsidRPr="009A5458" w:rsidRDefault="004C6995" w:rsidP="004C6995">
            <w:pPr>
              <w:rPr>
                <w:rFonts w:cstheme="minorHAnsi"/>
                <w:b/>
                <w:sz w:val="16"/>
                <w:szCs w:val="18"/>
              </w:rPr>
            </w:pPr>
            <w:r w:rsidRPr="009A5458">
              <w:rPr>
                <w:rFonts w:cstheme="minorHAnsi"/>
                <w:b/>
                <w:sz w:val="16"/>
                <w:szCs w:val="18"/>
              </w:rPr>
              <w:t>Müşteri Referans No</w:t>
            </w:r>
          </w:p>
        </w:tc>
        <w:tc>
          <w:tcPr>
            <w:tcW w:w="3641" w:type="dxa"/>
          </w:tcPr>
          <w:p w:rsidR="004C6995" w:rsidRPr="009A5458" w:rsidRDefault="00E50C9B" w:rsidP="00E50C9B">
            <w:pPr>
              <w:rPr>
                <w:rFonts w:cstheme="minorHAnsi"/>
                <w:sz w:val="16"/>
                <w:szCs w:val="18"/>
              </w:rPr>
            </w:pPr>
            <w:r w:rsidRPr="009A5458">
              <w:rPr>
                <w:rFonts w:ascii="Calibri" w:hAnsi="Calibri" w:cs="Calibri"/>
                <w:sz w:val="16"/>
                <w:szCs w:val="18"/>
              </w:rPr>
              <w:fldChar w:fldCharType="begin">
                <w:ffData>
                  <w:name w:val="Metin20"/>
                  <w:enabled/>
                  <w:calcOnExit w:val="0"/>
                  <w:textInput/>
                </w:ffData>
              </w:fldChar>
            </w:r>
            <w:r w:rsidRPr="009A5458">
              <w:rPr>
                <w:rFonts w:ascii="Calibri" w:hAnsi="Calibri" w:cs="Calibri"/>
                <w:sz w:val="16"/>
                <w:szCs w:val="18"/>
              </w:rPr>
              <w:instrText xml:space="preserve"> FORMTEXT </w:instrText>
            </w:r>
            <w:r w:rsidRPr="009A5458">
              <w:rPr>
                <w:rFonts w:ascii="Calibri" w:hAnsi="Calibri" w:cs="Calibri"/>
                <w:sz w:val="16"/>
                <w:szCs w:val="18"/>
              </w:rPr>
            </w:r>
            <w:r w:rsidRPr="009A5458">
              <w:rPr>
                <w:rFonts w:ascii="Calibri" w:hAnsi="Calibri" w:cs="Calibri"/>
                <w:sz w:val="16"/>
                <w:szCs w:val="18"/>
              </w:rPr>
              <w:fldChar w:fldCharType="separate"/>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fldChar w:fldCharType="end"/>
            </w:r>
          </w:p>
        </w:tc>
        <w:tc>
          <w:tcPr>
            <w:tcW w:w="1321" w:type="dxa"/>
            <w:vAlign w:val="center"/>
          </w:tcPr>
          <w:p w:rsidR="004C6995" w:rsidRPr="009A5458" w:rsidRDefault="004C6995" w:rsidP="004C6995">
            <w:pPr>
              <w:rPr>
                <w:rFonts w:cstheme="minorHAnsi"/>
                <w:b/>
                <w:sz w:val="16"/>
                <w:szCs w:val="18"/>
              </w:rPr>
            </w:pPr>
            <w:r w:rsidRPr="009A5458">
              <w:rPr>
                <w:rFonts w:cstheme="minorHAnsi"/>
                <w:b/>
                <w:sz w:val="16"/>
                <w:szCs w:val="18"/>
              </w:rPr>
              <w:t xml:space="preserve">Şahit Numune </w:t>
            </w:r>
          </w:p>
        </w:tc>
        <w:tc>
          <w:tcPr>
            <w:tcW w:w="4672" w:type="dxa"/>
            <w:gridSpan w:val="4"/>
            <w:vAlign w:val="center"/>
          </w:tcPr>
          <w:p w:rsidR="004C6995" w:rsidRPr="009A5458" w:rsidRDefault="004C6995" w:rsidP="004C6995">
            <w:pPr>
              <w:rPr>
                <w:rFonts w:cstheme="minorHAnsi"/>
                <w:b/>
                <w:sz w:val="16"/>
                <w:szCs w:val="18"/>
              </w:rPr>
            </w:pPr>
            <w:r w:rsidRPr="009A5458">
              <w:rPr>
                <w:rFonts w:cstheme="minorHAnsi"/>
                <w:b/>
                <w:sz w:val="16"/>
                <w:szCs w:val="18"/>
              </w:rPr>
              <w:t xml:space="preserve">Var  </w:t>
            </w:r>
            <w:r w:rsidR="004A07EF" w:rsidRPr="009A5458">
              <w:rPr>
                <w:rFonts w:cstheme="minorHAnsi"/>
                <w:b/>
                <w:sz w:val="16"/>
                <w:szCs w:val="18"/>
              </w:rPr>
              <w:t xml:space="preserve"> </w:t>
            </w:r>
            <w:sdt>
              <w:sdtPr>
                <w:rPr>
                  <w:rFonts w:cstheme="minorHAnsi"/>
                  <w:b/>
                  <w:sz w:val="16"/>
                  <w:szCs w:val="18"/>
                </w:rPr>
                <w:id w:val="-1373071347"/>
                <w14:checkbox>
                  <w14:checked w14:val="0"/>
                  <w14:checkedState w14:val="2612" w14:font="MS Gothic"/>
                  <w14:uncheckedState w14:val="2610" w14:font="MS Gothic"/>
                </w14:checkbox>
              </w:sdtPr>
              <w:sdtEndPr/>
              <w:sdtContent>
                <w:r w:rsidR="004A07EF" w:rsidRPr="009A5458">
                  <w:rPr>
                    <w:rFonts w:ascii="MS Gothic" w:eastAsia="MS Gothic" w:hAnsi="MS Gothic" w:cstheme="minorHAnsi" w:hint="eastAsia"/>
                    <w:b/>
                    <w:sz w:val="16"/>
                    <w:szCs w:val="18"/>
                  </w:rPr>
                  <w:t>☐</w:t>
                </w:r>
              </w:sdtContent>
            </w:sdt>
            <w:r w:rsidR="004A07EF" w:rsidRPr="009A5458">
              <w:rPr>
                <w:rFonts w:cstheme="minorHAnsi"/>
                <w:b/>
                <w:sz w:val="16"/>
                <w:szCs w:val="18"/>
              </w:rPr>
              <w:t xml:space="preserve">        </w:t>
            </w:r>
            <w:r w:rsidRPr="009A5458">
              <w:rPr>
                <w:rFonts w:cstheme="minorHAnsi"/>
                <w:b/>
                <w:sz w:val="16"/>
                <w:szCs w:val="18"/>
              </w:rPr>
              <w:t xml:space="preserve">Yok  </w:t>
            </w:r>
            <w:r w:rsidR="004A07EF" w:rsidRPr="009A5458">
              <w:rPr>
                <w:rFonts w:cstheme="minorHAnsi"/>
                <w:b/>
                <w:sz w:val="16"/>
                <w:szCs w:val="18"/>
              </w:rPr>
              <w:t xml:space="preserve"> </w:t>
            </w:r>
            <w:sdt>
              <w:sdtPr>
                <w:rPr>
                  <w:rFonts w:cstheme="minorHAnsi"/>
                  <w:b/>
                  <w:sz w:val="16"/>
                  <w:szCs w:val="18"/>
                </w:rPr>
                <w:id w:val="-1820727473"/>
                <w14:checkbox>
                  <w14:checked w14:val="0"/>
                  <w14:checkedState w14:val="2612" w14:font="MS Gothic"/>
                  <w14:uncheckedState w14:val="2610" w14:font="MS Gothic"/>
                </w14:checkbox>
              </w:sdtPr>
              <w:sdtEndPr/>
              <w:sdtContent>
                <w:r w:rsidR="004A07EF" w:rsidRPr="009A5458">
                  <w:rPr>
                    <w:rFonts w:ascii="MS Gothic" w:eastAsia="MS Gothic" w:hAnsi="MS Gothic" w:cstheme="minorHAnsi" w:hint="eastAsia"/>
                    <w:b/>
                    <w:sz w:val="16"/>
                    <w:szCs w:val="18"/>
                  </w:rPr>
                  <w:t>☐</w:t>
                </w:r>
              </w:sdtContent>
            </w:sdt>
            <w:r w:rsidR="004A07EF" w:rsidRPr="009A5458">
              <w:rPr>
                <w:rFonts w:cstheme="minorHAnsi"/>
                <w:b/>
                <w:sz w:val="16"/>
                <w:szCs w:val="18"/>
              </w:rPr>
              <w:t xml:space="preserve">        </w:t>
            </w:r>
          </w:p>
        </w:tc>
      </w:tr>
      <w:tr w:rsidR="00A27CD3" w:rsidRPr="004A07EF" w:rsidTr="00B56CEE">
        <w:trPr>
          <w:trHeight w:val="123"/>
        </w:trPr>
        <w:tc>
          <w:tcPr>
            <w:tcW w:w="11477" w:type="dxa"/>
            <w:gridSpan w:val="7"/>
            <w:vAlign w:val="center"/>
          </w:tcPr>
          <w:p w:rsidR="00A27CD3" w:rsidRPr="004A07EF" w:rsidRDefault="00A27CD3" w:rsidP="00A065AE">
            <w:pPr>
              <w:jc w:val="center"/>
              <w:rPr>
                <w:rFonts w:cstheme="minorHAnsi"/>
                <w:b/>
                <w:sz w:val="18"/>
                <w:szCs w:val="18"/>
              </w:rPr>
            </w:pPr>
            <w:r w:rsidRPr="004A07EF">
              <w:rPr>
                <w:rFonts w:cstheme="minorHAnsi"/>
                <w:b/>
                <w:sz w:val="18"/>
                <w:szCs w:val="18"/>
                <w:u w:val="single"/>
              </w:rPr>
              <w:t>RAPOR BİLGİLERİ</w:t>
            </w:r>
          </w:p>
        </w:tc>
      </w:tr>
      <w:tr w:rsidR="00A065AE" w:rsidRPr="004A07EF" w:rsidTr="00A065AE">
        <w:trPr>
          <w:trHeight w:val="307"/>
        </w:trPr>
        <w:tc>
          <w:tcPr>
            <w:tcW w:w="5484" w:type="dxa"/>
            <w:gridSpan w:val="2"/>
            <w:vMerge w:val="restart"/>
            <w:vAlign w:val="center"/>
          </w:tcPr>
          <w:p w:rsidR="00F84AAB" w:rsidRPr="009A5458" w:rsidRDefault="00F84AAB" w:rsidP="00A065AE">
            <w:pPr>
              <w:autoSpaceDE w:val="0"/>
              <w:autoSpaceDN w:val="0"/>
              <w:adjustRightInd w:val="0"/>
              <w:rPr>
                <w:rFonts w:cstheme="minorHAnsi"/>
                <w:b/>
                <w:sz w:val="16"/>
                <w:szCs w:val="18"/>
              </w:rPr>
            </w:pPr>
            <w:r w:rsidRPr="009A5458">
              <w:rPr>
                <w:rFonts w:cstheme="minorHAnsi"/>
                <w:b/>
                <w:sz w:val="16"/>
                <w:szCs w:val="18"/>
              </w:rPr>
              <w:t xml:space="preserve">Analiz Raporunda Uygunluk Değerlendirmesi İsteniyor mu? </w:t>
            </w:r>
          </w:p>
          <w:p w:rsidR="00F84AAB" w:rsidRPr="009A5458" w:rsidRDefault="00F84AAB" w:rsidP="00A065AE">
            <w:pPr>
              <w:autoSpaceDE w:val="0"/>
              <w:autoSpaceDN w:val="0"/>
              <w:adjustRightInd w:val="0"/>
              <w:rPr>
                <w:rFonts w:cstheme="minorHAnsi"/>
                <w:sz w:val="16"/>
                <w:szCs w:val="18"/>
              </w:rPr>
            </w:pPr>
            <w:r w:rsidRPr="009A5458">
              <w:rPr>
                <w:rFonts w:cstheme="minorHAnsi"/>
                <w:sz w:val="16"/>
                <w:szCs w:val="18"/>
              </w:rPr>
              <w:t>Evet</w:t>
            </w:r>
            <w:r w:rsidR="005756CA" w:rsidRPr="009A5458">
              <w:rPr>
                <w:rFonts w:cstheme="minorHAnsi"/>
                <w:sz w:val="16"/>
                <w:szCs w:val="18"/>
              </w:rPr>
              <w:t>*</w:t>
            </w:r>
            <w:r w:rsidRPr="009A5458">
              <w:rPr>
                <w:rFonts w:cstheme="minorHAnsi"/>
                <w:sz w:val="16"/>
                <w:szCs w:val="18"/>
              </w:rPr>
              <w:t xml:space="preserve"> </w:t>
            </w:r>
            <w:r w:rsidR="004A07EF" w:rsidRPr="009A5458">
              <w:rPr>
                <w:rFonts w:cstheme="minorHAnsi"/>
                <w:b/>
                <w:sz w:val="16"/>
                <w:szCs w:val="18"/>
              </w:rPr>
              <w:t xml:space="preserve"> </w:t>
            </w:r>
            <w:sdt>
              <w:sdtPr>
                <w:rPr>
                  <w:rFonts w:cstheme="minorHAnsi"/>
                  <w:b/>
                  <w:sz w:val="16"/>
                  <w:szCs w:val="18"/>
                </w:rPr>
                <w:id w:val="930466584"/>
                <w14:checkbox>
                  <w14:checked w14:val="0"/>
                  <w14:checkedState w14:val="2612" w14:font="MS Gothic"/>
                  <w14:uncheckedState w14:val="2610" w14:font="MS Gothic"/>
                </w14:checkbox>
              </w:sdtPr>
              <w:sdtEndPr/>
              <w:sdtContent>
                <w:r w:rsidR="004A07EF" w:rsidRPr="009A5458">
                  <w:rPr>
                    <w:rFonts w:ascii="MS Gothic" w:eastAsia="MS Gothic" w:hAnsi="MS Gothic" w:cstheme="minorHAnsi" w:hint="eastAsia"/>
                    <w:b/>
                    <w:sz w:val="16"/>
                    <w:szCs w:val="18"/>
                  </w:rPr>
                  <w:t>☐</w:t>
                </w:r>
              </w:sdtContent>
            </w:sdt>
            <w:r w:rsidR="004A07EF" w:rsidRPr="009A5458">
              <w:rPr>
                <w:rFonts w:cstheme="minorHAnsi"/>
                <w:b/>
                <w:sz w:val="16"/>
                <w:szCs w:val="18"/>
              </w:rPr>
              <w:t xml:space="preserve">        </w:t>
            </w:r>
            <w:r w:rsidRPr="009A5458">
              <w:rPr>
                <w:rFonts w:cstheme="minorHAnsi"/>
                <w:sz w:val="16"/>
                <w:szCs w:val="18"/>
              </w:rPr>
              <w:t xml:space="preserve">Hayır </w:t>
            </w:r>
            <w:r w:rsidR="004A07EF" w:rsidRPr="009A5458">
              <w:rPr>
                <w:rFonts w:cstheme="minorHAnsi"/>
                <w:b/>
                <w:sz w:val="16"/>
                <w:szCs w:val="18"/>
              </w:rPr>
              <w:t xml:space="preserve"> </w:t>
            </w:r>
            <w:sdt>
              <w:sdtPr>
                <w:rPr>
                  <w:rFonts w:cstheme="minorHAnsi"/>
                  <w:b/>
                  <w:sz w:val="16"/>
                  <w:szCs w:val="18"/>
                </w:rPr>
                <w:id w:val="-873231497"/>
                <w14:checkbox>
                  <w14:checked w14:val="0"/>
                  <w14:checkedState w14:val="2612" w14:font="MS Gothic"/>
                  <w14:uncheckedState w14:val="2610" w14:font="MS Gothic"/>
                </w14:checkbox>
              </w:sdtPr>
              <w:sdtEndPr/>
              <w:sdtContent>
                <w:r w:rsidR="004A07EF" w:rsidRPr="009A5458">
                  <w:rPr>
                    <w:rFonts w:ascii="MS Gothic" w:eastAsia="MS Gothic" w:hAnsi="MS Gothic" w:cstheme="minorHAnsi" w:hint="eastAsia"/>
                    <w:b/>
                    <w:sz w:val="16"/>
                    <w:szCs w:val="18"/>
                  </w:rPr>
                  <w:t>☐</w:t>
                </w:r>
              </w:sdtContent>
            </w:sdt>
            <w:r w:rsidR="004A07EF" w:rsidRPr="009A5458">
              <w:rPr>
                <w:rFonts w:cstheme="minorHAnsi"/>
                <w:b/>
                <w:sz w:val="16"/>
                <w:szCs w:val="18"/>
              </w:rPr>
              <w:t xml:space="preserve">        </w:t>
            </w:r>
          </w:p>
          <w:p w:rsidR="00F84AAB" w:rsidRPr="009A5458" w:rsidRDefault="00F84AAB" w:rsidP="00A065AE">
            <w:pPr>
              <w:autoSpaceDE w:val="0"/>
              <w:autoSpaceDN w:val="0"/>
              <w:adjustRightInd w:val="0"/>
              <w:rPr>
                <w:rFonts w:cstheme="minorHAnsi"/>
                <w:b/>
                <w:sz w:val="16"/>
                <w:szCs w:val="18"/>
              </w:rPr>
            </w:pPr>
            <w:r w:rsidRPr="009A5458">
              <w:rPr>
                <w:rFonts w:cstheme="minorHAnsi"/>
                <w:b/>
                <w:sz w:val="16"/>
                <w:szCs w:val="18"/>
              </w:rPr>
              <w:t xml:space="preserve">İsteniyorsa </w:t>
            </w:r>
            <w:r w:rsidRPr="009A5458">
              <w:rPr>
                <w:rFonts w:cstheme="minorHAnsi"/>
                <w:sz w:val="16"/>
                <w:szCs w:val="18"/>
              </w:rPr>
              <w:t>Standart/Şartname</w:t>
            </w:r>
            <w:r w:rsidR="00E50C9B" w:rsidRPr="009A5458">
              <w:rPr>
                <w:rFonts w:cstheme="minorHAnsi"/>
                <w:sz w:val="16"/>
                <w:szCs w:val="18"/>
              </w:rPr>
              <w:t xml:space="preserve">  </w:t>
            </w:r>
            <w:r w:rsidR="00E50C9B" w:rsidRPr="009A5458">
              <w:rPr>
                <w:rFonts w:ascii="Calibri" w:hAnsi="Calibri" w:cs="Calibri"/>
                <w:sz w:val="16"/>
                <w:szCs w:val="18"/>
              </w:rPr>
              <w:fldChar w:fldCharType="begin">
                <w:ffData>
                  <w:name w:val="Metin20"/>
                  <w:enabled/>
                  <w:calcOnExit w:val="0"/>
                  <w:textInput/>
                </w:ffData>
              </w:fldChar>
            </w:r>
            <w:r w:rsidR="00E50C9B" w:rsidRPr="009A5458">
              <w:rPr>
                <w:rFonts w:ascii="Calibri" w:hAnsi="Calibri" w:cs="Calibri"/>
                <w:sz w:val="16"/>
                <w:szCs w:val="18"/>
              </w:rPr>
              <w:instrText xml:space="preserve"> FORMTEXT </w:instrText>
            </w:r>
            <w:r w:rsidR="00E50C9B" w:rsidRPr="009A5458">
              <w:rPr>
                <w:rFonts w:ascii="Calibri" w:hAnsi="Calibri" w:cs="Calibri"/>
                <w:sz w:val="16"/>
                <w:szCs w:val="18"/>
              </w:rPr>
            </w:r>
            <w:r w:rsidR="00E50C9B" w:rsidRPr="009A5458">
              <w:rPr>
                <w:rFonts w:ascii="Calibri" w:hAnsi="Calibri" w:cs="Calibri"/>
                <w:sz w:val="16"/>
                <w:szCs w:val="18"/>
              </w:rPr>
              <w:fldChar w:fldCharType="separate"/>
            </w:r>
            <w:r w:rsidR="00E50C9B" w:rsidRPr="009A5458">
              <w:rPr>
                <w:rFonts w:ascii="Calibri" w:hAnsi="Calibri" w:cs="Calibri"/>
                <w:sz w:val="16"/>
                <w:szCs w:val="18"/>
              </w:rPr>
              <w:t> </w:t>
            </w:r>
            <w:r w:rsidR="00E50C9B" w:rsidRPr="009A5458">
              <w:rPr>
                <w:rFonts w:ascii="Calibri" w:hAnsi="Calibri" w:cs="Calibri"/>
                <w:sz w:val="16"/>
                <w:szCs w:val="18"/>
              </w:rPr>
              <w:t> </w:t>
            </w:r>
            <w:r w:rsidR="00E50C9B" w:rsidRPr="009A5458">
              <w:rPr>
                <w:rFonts w:ascii="Calibri" w:hAnsi="Calibri" w:cs="Calibri"/>
                <w:sz w:val="16"/>
                <w:szCs w:val="18"/>
              </w:rPr>
              <w:t> </w:t>
            </w:r>
            <w:r w:rsidR="00E50C9B" w:rsidRPr="009A5458">
              <w:rPr>
                <w:rFonts w:ascii="Calibri" w:hAnsi="Calibri" w:cs="Calibri"/>
                <w:sz w:val="16"/>
                <w:szCs w:val="18"/>
              </w:rPr>
              <w:t> </w:t>
            </w:r>
            <w:r w:rsidR="00E50C9B" w:rsidRPr="009A5458">
              <w:rPr>
                <w:rFonts w:ascii="Calibri" w:hAnsi="Calibri" w:cs="Calibri"/>
                <w:sz w:val="16"/>
                <w:szCs w:val="18"/>
              </w:rPr>
              <w:t> </w:t>
            </w:r>
            <w:r w:rsidR="00E50C9B" w:rsidRPr="009A5458">
              <w:rPr>
                <w:rFonts w:ascii="Calibri" w:hAnsi="Calibri" w:cs="Calibri"/>
                <w:sz w:val="16"/>
                <w:szCs w:val="18"/>
              </w:rPr>
              <w:fldChar w:fldCharType="end"/>
            </w:r>
          </w:p>
          <w:p w:rsidR="00F84AAB" w:rsidRPr="009A5458" w:rsidRDefault="00F84AAB" w:rsidP="00A065AE">
            <w:pPr>
              <w:jc w:val="both"/>
              <w:rPr>
                <w:rFonts w:cstheme="minorHAnsi"/>
                <w:sz w:val="16"/>
                <w:szCs w:val="18"/>
              </w:rPr>
            </w:pPr>
            <w:r w:rsidRPr="009A5458">
              <w:rPr>
                <w:rFonts w:cstheme="minorHAnsi"/>
                <w:sz w:val="16"/>
                <w:szCs w:val="18"/>
              </w:rPr>
              <w:t xml:space="preserve">  </w:t>
            </w:r>
            <w:r w:rsidR="004A07EF" w:rsidRPr="009A5458">
              <w:rPr>
                <w:rFonts w:cstheme="minorHAnsi"/>
                <w:sz w:val="16"/>
                <w:szCs w:val="18"/>
              </w:rPr>
              <w:t xml:space="preserve"> </w:t>
            </w:r>
            <w:r w:rsidR="005756CA" w:rsidRPr="009A5458">
              <w:rPr>
                <w:rFonts w:ascii="MS Gothic" w:eastAsia="MS Gothic" w:hAnsi="MS Gothic" w:cstheme="minorHAnsi" w:hint="eastAsia"/>
                <w:sz w:val="16"/>
                <w:szCs w:val="18"/>
              </w:rPr>
              <w:t>*</w:t>
            </w:r>
            <w:r w:rsidRPr="009A5458">
              <w:rPr>
                <w:rFonts w:cstheme="minorHAnsi"/>
                <w:sz w:val="16"/>
                <w:szCs w:val="18"/>
              </w:rPr>
              <w:t>Uygunluk Beyanı verilirken Ölçüm Belirsizliği dikkate alınmayacaktır.</w:t>
            </w:r>
            <w:r w:rsidR="00B75A19" w:rsidRPr="009A5458">
              <w:rPr>
                <w:rFonts w:cstheme="minorHAnsi"/>
                <w:sz w:val="16"/>
                <w:szCs w:val="18"/>
              </w:rPr>
              <w:t xml:space="preserve"> (Basit Kabul)</w:t>
            </w:r>
          </w:p>
          <w:p w:rsidR="00F84AAB" w:rsidRPr="009A5458" w:rsidRDefault="00F84AAB" w:rsidP="00A065AE">
            <w:pPr>
              <w:jc w:val="both"/>
              <w:rPr>
                <w:rFonts w:cstheme="minorHAnsi"/>
                <w:sz w:val="16"/>
                <w:szCs w:val="18"/>
              </w:rPr>
            </w:pPr>
            <w:r w:rsidRPr="009A5458">
              <w:rPr>
                <w:rFonts w:cstheme="minorHAnsi"/>
                <w:b/>
                <w:sz w:val="16"/>
                <w:szCs w:val="18"/>
              </w:rPr>
              <w:t>Kuralların açıklaması internet sitemizde yayınlanan Karar Kuralı Talimatı’nda verilmiştir.</w:t>
            </w:r>
          </w:p>
        </w:tc>
        <w:tc>
          <w:tcPr>
            <w:tcW w:w="1321" w:type="dxa"/>
            <w:vAlign w:val="center"/>
          </w:tcPr>
          <w:p w:rsidR="00F84AAB" w:rsidRPr="009A5458" w:rsidRDefault="00F84AAB" w:rsidP="00A065AE">
            <w:pPr>
              <w:rPr>
                <w:rFonts w:cstheme="minorHAnsi"/>
                <w:b/>
                <w:sz w:val="16"/>
                <w:szCs w:val="18"/>
              </w:rPr>
            </w:pPr>
            <w:r w:rsidRPr="009A5458">
              <w:rPr>
                <w:rFonts w:cstheme="minorHAnsi"/>
                <w:b/>
                <w:sz w:val="16"/>
                <w:szCs w:val="18"/>
              </w:rPr>
              <w:t>Şahıs, Firma, Kurum</w:t>
            </w:r>
          </w:p>
        </w:tc>
        <w:tc>
          <w:tcPr>
            <w:tcW w:w="4672" w:type="dxa"/>
            <w:gridSpan w:val="4"/>
          </w:tcPr>
          <w:p w:rsidR="00F84AAB" w:rsidRPr="009A5458" w:rsidRDefault="00E50C9B" w:rsidP="00A065AE">
            <w:pPr>
              <w:rPr>
                <w:rFonts w:cstheme="minorHAnsi"/>
                <w:sz w:val="16"/>
                <w:szCs w:val="18"/>
              </w:rPr>
            </w:pPr>
            <w:r w:rsidRPr="009A5458">
              <w:rPr>
                <w:rFonts w:ascii="Calibri" w:hAnsi="Calibri" w:cs="Calibri"/>
                <w:sz w:val="16"/>
                <w:szCs w:val="18"/>
              </w:rPr>
              <w:fldChar w:fldCharType="begin">
                <w:ffData>
                  <w:name w:val="Metin20"/>
                  <w:enabled/>
                  <w:calcOnExit w:val="0"/>
                  <w:textInput/>
                </w:ffData>
              </w:fldChar>
            </w:r>
            <w:r w:rsidRPr="009A5458">
              <w:rPr>
                <w:rFonts w:ascii="Calibri" w:hAnsi="Calibri" w:cs="Calibri"/>
                <w:sz w:val="16"/>
                <w:szCs w:val="18"/>
              </w:rPr>
              <w:instrText xml:space="preserve"> FORMTEXT </w:instrText>
            </w:r>
            <w:r w:rsidRPr="009A5458">
              <w:rPr>
                <w:rFonts w:ascii="Calibri" w:hAnsi="Calibri" w:cs="Calibri"/>
                <w:sz w:val="16"/>
                <w:szCs w:val="18"/>
              </w:rPr>
            </w:r>
            <w:r w:rsidRPr="009A5458">
              <w:rPr>
                <w:rFonts w:ascii="Calibri" w:hAnsi="Calibri" w:cs="Calibri"/>
                <w:sz w:val="16"/>
                <w:szCs w:val="18"/>
              </w:rPr>
              <w:fldChar w:fldCharType="separate"/>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fldChar w:fldCharType="end"/>
            </w:r>
          </w:p>
        </w:tc>
      </w:tr>
      <w:tr w:rsidR="00A065AE" w:rsidRPr="004A07EF" w:rsidTr="00A065AE">
        <w:trPr>
          <w:trHeight w:val="307"/>
        </w:trPr>
        <w:tc>
          <w:tcPr>
            <w:tcW w:w="5484" w:type="dxa"/>
            <w:gridSpan w:val="2"/>
            <w:vMerge/>
            <w:vAlign w:val="center"/>
          </w:tcPr>
          <w:p w:rsidR="00F84AAB" w:rsidRPr="009A5458" w:rsidRDefault="00F84AAB" w:rsidP="00A065AE">
            <w:pPr>
              <w:jc w:val="both"/>
              <w:rPr>
                <w:rFonts w:cstheme="minorHAnsi"/>
                <w:b/>
                <w:sz w:val="16"/>
                <w:szCs w:val="18"/>
              </w:rPr>
            </w:pPr>
          </w:p>
        </w:tc>
        <w:tc>
          <w:tcPr>
            <w:tcW w:w="1321" w:type="dxa"/>
            <w:vAlign w:val="center"/>
          </w:tcPr>
          <w:p w:rsidR="00F84AAB" w:rsidRPr="009A5458" w:rsidRDefault="00F84AAB" w:rsidP="00A065AE">
            <w:pPr>
              <w:rPr>
                <w:rFonts w:cstheme="minorHAnsi"/>
                <w:b/>
                <w:sz w:val="16"/>
                <w:szCs w:val="18"/>
              </w:rPr>
            </w:pPr>
            <w:r w:rsidRPr="009A5458">
              <w:rPr>
                <w:rFonts w:cstheme="minorHAnsi"/>
                <w:b/>
                <w:sz w:val="16"/>
                <w:szCs w:val="18"/>
              </w:rPr>
              <w:t>Adres</w:t>
            </w:r>
          </w:p>
          <w:p w:rsidR="00F84AAB" w:rsidRPr="009A5458" w:rsidRDefault="00F84AAB" w:rsidP="00A065AE">
            <w:pPr>
              <w:rPr>
                <w:rFonts w:cstheme="minorHAnsi"/>
                <w:b/>
                <w:sz w:val="16"/>
                <w:szCs w:val="18"/>
              </w:rPr>
            </w:pPr>
          </w:p>
        </w:tc>
        <w:tc>
          <w:tcPr>
            <w:tcW w:w="4672" w:type="dxa"/>
            <w:gridSpan w:val="4"/>
          </w:tcPr>
          <w:p w:rsidR="00F84AAB" w:rsidRPr="009A5458" w:rsidRDefault="00E50C9B" w:rsidP="00E50C9B">
            <w:pPr>
              <w:rPr>
                <w:rFonts w:cstheme="minorHAnsi"/>
                <w:sz w:val="16"/>
                <w:szCs w:val="18"/>
              </w:rPr>
            </w:pPr>
            <w:r w:rsidRPr="009A5458">
              <w:rPr>
                <w:rFonts w:ascii="Calibri" w:hAnsi="Calibri" w:cs="Calibri"/>
                <w:sz w:val="16"/>
                <w:szCs w:val="18"/>
              </w:rPr>
              <w:fldChar w:fldCharType="begin">
                <w:ffData>
                  <w:name w:val="Metin20"/>
                  <w:enabled/>
                  <w:calcOnExit w:val="0"/>
                  <w:textInput/>
                </w:ffData>
              </w:fldChar>
            </w:r>
            <w:r w:rsidRPr="009A5458">
              <w:rPr>
                <w:rFonts w:ascii="Calibri" w:hAnsi="Calibri" w:cs="Calibri"/>
                <w:sz w:val="16"/>
                <w:szCs w:val="18"/>
              </w:rPr>
              <w:instrText xml:space="preserve"> FORMTEXT </w:instrText>
            </w:r>
            <w:r w:rsidRPr="009A5458">
              <w:rPr>
                <w:rFonts w:ascii="Calibri" w:hAnsi="Calibri" w:cs="Calibri"/>
                <w:sz w:val="16"/>
                <w:szCs w:val="18"/>
              </w:rPr>
            </w:r>
            <w:r w:rsidRPr="009A5458">
              <w:rPr>
                <w:rFonts w:ascii="Calibri" w:hAnsi="Calibri" w:cs="Calibri"/>
                <w:sz w:val="16"/>
                <w:szCs w:val="18"/>
              </w:rPr>
              <w:fldChar w:fldCharType="separate"/>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fldChar w:fldCharType="end"/>
            </w:r>
          </w:p>
        </w:tc>
      </w:tr>
      <w:tr w:rsidR="00A065AE" w:rsidRPr="004A07EF" w:rsidTr="00A065AE">
        <w:trPr>
          <w:trHeight w:val="307"/>
        </w:trPr>
        <w:tc>
          <w:tcPr>
            <w:tcW w:w="5484" w:type="dxa"/>
            <w:gridSpan w:val="2"/>
            <w:vMerge/>
            <w:vAlign w:val="center"/>
          </w:tcPr>
          <w:p w:rsidR="00F84AAB" w:rsidRPr="009A5458" w:rsidRDefault="00F84AAB" w:rsidP="00A065AE">
            <w:pPr>
              <w:rPr>
                <w:rFonts w:cstheme="minorHAnsi"/>
                <w:sz w:val="16"/>
                <w:szCs w:val="18"/>
              </w:rPr>
            </w:pPr>
          </w:p>
        </w:tc>
        <w:tc>
          <w:tcPr>
            <w:tcW w:w="1321" w:type="dxa"/>
            <w:vAlign w:val="center"/>
          </w:tcPr>
          <w:p w:rsidR="00F84AAB" w:rsidRPr="009A5458" w:rsidRDefault="00F84AAB" w:rsidP="00A065AE">
            <w:pPr>
              <w:rPr>
                <w:rFonts w:cstheme="minorHAnsi"/>
                <w:b/>
                <w:sz w:val="16"/>
                <w:szCs w:val="18"/>
              </w:rPr>
            </w:pPr>
            <w:r w:rsidRPr="009A5458">
              <w:rPr>
                <w:rFonts w:cstheme="minorHAnsi"/>
                <w:b/>
                <w:sz w:val="16"/>
                <w:szCs w:val="18"/>
              </w:rPr>
              <w:t>Telefon /</w:t>
            </w:r>
          </w:p>
          <w:p w:rsidR="00F84AAB" w:rsidRPr="009A5458" w:rsidRDefault="00F84AAB" w:rsidP="00A065AE">
            <w:pPr>
              <w:rPr>
                <w:rFonts w:cstheme="minorHAnsi"/>
                <w:b/>
                <w:sz w:val="16"/>
                <w:szCs w:val="18"/>
              </w:rPr>
            </w:pPr>
            <w:r w:rsidRPr="009A5458">
              <w:rPr>
                <w:rFonts w:cstheme="minorHAnsi"/>
                <w:b/>
                <w:sz w:val="16"/>
                <w:szCs w:val="18"/>
              </w:rPr>
              <w:t>E-posta</w:t>
            </w:r>
          </w:p>
        </w:tc>
        <w:tc>
          <w:tcPr>
            <w:tcW w:w="4672" w:type="dxa"/>
            <w:gridSpan w:val="4"/>
          </w:tcPr>
          <w:p w:rsidR="00F84AAB" w:rsidRPr="009A5458" w:rsidRDefault="00E50C9B" w:rsidP="00E50C9B">
            <w:pPr>
              <w:rPr>
                <w:rFonts w:cstheme="minorHAnsi"/>
                <w:sz w:val="16"/>
                <w:szCs w:val="18"/>
              </w:rPr>
            </w:pPr>
            <w:r w:rsidRPr="009A5458">
              <w:rPr>
                <w:rFonts w:ascii="Calibri" w:hAnsi="Calibri" w:cs="Calibri"/>
                <w:sz w:val="16"/>
                <w:szCs w:val="18"/>
              </w:rPr>
              <w:fldChar w:fldCharType="begin">
                <w:ffData>
                  <w:name w:val="Metin20"/>
                  <w:enabled/>
                  <w:calcOnExit w:val="0"/>
                  <w:textInput/>
                </w:ffData>
              </w:fldChar>
            </w:r>
            <w:r w:rsidRPr="009A5458">
              <w:rPr>
                <w:rFonts w:ascii="Calibri" w:hAnsi="Calibri" w:cs="Calibri"/>
                <w:sz w:val="16"/>
                <w:szCs w:val="18"/>
              </w:rPr>
              <w:instrText xml:space="preserve"> FORMTEXT </w:instrText>
            </w:r>
            <w:r w:rsidRPr="009A5458">
              <w:rPr>
                <w:rFonts w:ascii="Calibri" w:hAnsi="Calibri" w:cs="Calibri"/>
                <w:sz w:val="16"/>
                <w:szCs w:val="18"/>
              </w:rPr>
            </w:r>
            <w:r w:rsidRPr="009A5458">
              <w:rPr>
                <w:rFonts w:ascii="Calibri" w:hAnsi="Calibri" w:cs="Calibri"/>
                <w:sz w:val="16"/>
                <w:szCs w:val="18"/>
              </w:rPr>
              <w:fldChar w:fldCharType="separate"/>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fldChar w:fldCharType="end"/>
            </w:r>
          </w:p>
        </w:tc>
      </w:tr>
      <w:tr w:rsidR="00F84AAB" w:rsidRPr="004A07EF" w:rsidTr="005C3550">
        <w:trPr>
          <w:trHeight w:val="302"/>
        </w:trPr>
        <w:tc>
          <w:tcPr>
            <w:tcW w:w="5484" w:type="dxa"/>
            <w:gridSpan w:val="2"/>
            <w:vMerge/>
            <w:vAlign w:val="center"/>
          </w:tcPr>
          <w:p w:rsidR="00F84AAB" w:rsidRPr="009A5458" w:rsidRDefault="00F84AAB" w:rsidP="00A065AE">
            <w:pPr>
              <w:rPr>
                <w:rFonts w:cstheme="minorHAnsi"/>
                <w:b/>
                <w:sz w:val="16"/>
                <w:szCs w:val="18"/>
              </w:rPr>
            </w:pPr>
          </w:p>
        </w:tc>
        <w:tc>
          <w:tcPr>
            <w:tcW w:w="1321" w:type="dxa"/>
            <w:vAlign w:val="center"/>
          </w:tcPr>
          <w:p w:rsidR="00F84AAB" w:rsidRPr="009A5458" w:rsidRDefault="00F84AAB" w:rsidP="00A065AE">
            <w:pPr>
              <w:rPr>
                <w:rFonts w:cstheme="minorHAnsi"/>
                <w:b/>
                <w:sz w:val="16"/>
                <w:szCs w:val="18"/>
              </w:rPr>
            </w:pPr>
            <w:r w:rsidRPr="009A5458">
              <w:rPr>
                <w:rFonts w:cstheme="minorHAnsi"/>
                <w:b/>
                <w:sz w:val="16"/>
                <w:szCs w:val="18"/>
              </w:rPr>
              <w:t>Rapor Teslim Şekli</w:t>
            </w:r>
          </w:p>
        </w:tc>
        <w:tc>
          <w:tcPr>
            <w:tcW w:w="2262" w:type="dxa"/>
            <w:gridSpan w:val="2"/>
          </w:tcPr>
          <w:p w:rsidR="00F84AAB" w:rsidRPr="009A5458" w:rsidRDefault="004A07EF" w:rsidP="005756CA">
            <w:pPr>
              <w:spacing w:before="120"/>
              <w:rPr>
                <w:rFonts w:cstheme="minorHAnsi"/>
                <w:b/>
                <w:sz w:val="16"/>
                <w:szCs w:val="18"/>
              </w:rPr>
            </w:pPr>
            <w:r w:rsidRPr="009A5458">
              <w:rPr>
                <w:rFonts w:cstheme="minorHAnsi"/>
                <w:b/>
                <w:sz w:val="16"/>
                <w:szCs w:val="18"/>
              </w:rPr>
              <w:t>Elden</w:t>
            </w:r>
            <w:r w:rsidRPr="009A5458">
              <w:rPr>
                <w:rFonts w:cstheme="minorHAnsi"/>
                <w:sz w:val="16"/>
                <w:szCs w:val="18"/>
              </w:rPr>
              <w:t xml:space="preserve"> </w:t>
            </w:r>
            <w:r w:rsidRPr="009A5458">
              <w:rPr>
                <w:rFonts w:cstheme="minorHAnsi"/>
                <w:b/>
                <w:sz w:val="16"/>
                <w:szCs w:val="18"/>
              </w:rPr>
              <w:t xml:space="preserve"> </w:t>
            </w:r>
            <w:sdt>
              <w:sdtPr>
                <w:rPr>
                  <w:rFonts w:cstheme="minorHAnsi"/>
                  <w:b/>
                  <w:sz w:val="16"/>
                  <w:szCs w:val="18"/>
                </w:rPr>
                <w:id w:val="-1231997710"/>
                <w14:checkbox>
                  <w14:checked w14:val="0"/>
                  <w14:checkedState w14:val="2612" w14:font="MS Gothic"/>
                  <w14:uncheckedState w14:val="2610" w14:font="MS Gothic"/>
                </w14:checkbox>
              </w:sdtPr>
              <w:sdtEndPr/>
              <w:sdtContent>
                <w:r w:rsidRPr="009A5458">
                  <w:rPr>
                    <w:rFonts w:ascii="MS Gothic" w:eastAsia="MS Gothic" w:hAnsi="MS Gothic" w:cstheme="minorHAnsi" w:hint="eastAsia"/>
                    <w:b/>
                    <w:sz w:val="16"/>
                    <w:szCs w:val="18"/>
                  </w:rPr>
                  <w:t>☐</w:t>
                </w:r>
              </w:sdtContent>
            </w:sdt>
            <w:r w:rsidRPr="009A5458">
              <w:rPr>
                <w:rFonts w:cstheme="minorHAnsi"/>
                <w:b/>
                <w:sz w:val="16"/>
                <w:szCs w:val="18"/>
              </w:rPr>
              <w:t xml:space="preserve">       </w:t>
            </w:r>
            <w:r w:rsidR="00F84AAB" w:rsidRPr="009A5458">
              <w:rPr>
                <w:rFonts w:cstheme="minorHAnsi"/>
                <w:b/>
                <w:sz w:val="16"/>
                <w:szCs w:val="18"/>
              </w:rPr>
              <w:t>e-</w:t>
            </w:r>
            <w:r w:rsidRPr="009A5458">
              <w:rPr>
                <w:rFonts w:cstheme="minorHAnsi"/>
                <w:b/>
                <w:sz w:val="16"/>
                <w:szCs w:val="18"/>
              </w:rPr>
              <w:t>posta</w:t>
            </w:r>
            <w:r w:rsidRPr="009A5458">
              <w:rPr>
                <w:rFonts w:cstheme="minorHAnsi"/>
                <w:sz w:val="16"/>
                <w:szCs w:val="18"/>
              </w:rPr>
              <w:t xml:space="preserve"> </w:t>
            </w:r>
            <w:r w:rsidRPr="009A5458">
              <w:rPr>
                <w:rFonts w:cstheme="minorHAnsi"/>
                <w:b/>
                <w:sz w:val="16"/>
                <w:szCs w:val="18"/>
              </w:rPr>
              <w:t xml:space="preserve"> </w:t>
            </w:r>
            <w:sdt>
              <w:sdtPr>
                <w:rPr>
                  <w:rFonts w:cstheme="minorHAnsi"/>
                  <w:b/>
                  <w:sz w:val="16"/>
                  <w:szCs w:val="18"/>
                </w:rPr>
                <w:id w:val="-2010211605"/>
                <w14:checkbox>
                  <w14:checked w14:val="0"/>
                  <w14:checkedState w14:val="2612" w14:font="MS Gothic"/>
                  <w14:uncheckedState w14:val="2610" w14:font="MS Gothic"/>
                </w14:checkbox>
              </w:sdtPr>
              <w:sdtEndPr/>
              <w:sdtContent>
                <w:r w:rsidRPr="009A5458">
                  <w:rPr>
                    <w:rFonts w:ascii="MS Gothic" w:eastAsia="MS Gothic" w:hAnsi="MS Gothic" w:cstheme="minorHAnsi" w:hint="eastAsia"/>
                    <w:b/>
                    <w:sz w:val="16"/>
                    <w:szCs w:val="18"/>
                  </w:rPr>
                  <w:t>☐</w:t>
                </w:r>
              </w:sdtContent>
            </w:sdt>
            <w:r w:rsidRPr="009A5458">
              <w:rPr>
                <w:rFonts w:cstheme="minorHAnsi"/>
                <w:b/>
                <w:sz w:val="16"/>
                <w:szCs w:val="18"/>
              </w:rPr>
              <w:t xml:space="preserve"> Kargo  </w:t>
            </w:r>
            <w:sdt>
              <w:sdtPr>
                <w:rPr>
                  <w:rFonts w:cstheme="minorHAnsi"/>
                  <w:b/>
                  <w:sz w:val="16"/>
                  <w:szCs w:val="18"/>
                </w:rPr>
                <w:id w:val="-2051136988"/>
                <w14:checkbox>
                  <w14:checked w14:val="0"/>
                  <w14:checkedState w14:val="2612" w14:font="MS Gothic"/>
                  <w14:uncheckedState w14:val="2610" w14:font="MS Gothic"/>
                </w14:checkbox>
              </w:sdtPr>
              <w:sdtEndPr/>
              <w:sdtContent>
                <w:r w:rsidRPr="009A5458">
                  <w:rPr>
                    <w:rFonts w:ascii="MS Gothic" w:eastAsia="MS Gothic" w:hAnsi="MS Gothic" w:cstheme="minorHAnsi" w:hint="eastAsia"/>
                    <w:b/>
                    <w:sz w:val="16"/>
                    <w:szCs w:val="18"/>
                  </w:rPr>
                  <w:t>☐</w:t>
                </w:r>
              </w:sdtContent>
            </w:sdt>
          </w:p>
        </w:tc>
        <w:tc>
          <w:tcPr>
            <w:tcW w:w="1292" w:type="dxa"/>
          </w:tcPr>
          <w:p w:rsidR="00F84AAB" w:rsidRPr="009A5458" w:rsidRDefault="00F84AAB" w:rsidP="00A065AE">
            <w:pPr>
              <w:ind w:left="27"/>
              <w:rPr>
                <w:rFonts w:cstheme="minorHAnsi"/>
                <w:sz w:val="16"/>
                <w:szCs w:val="18"/>
              </w:rPr>
            </w:pPr>
            <w:r w:rsidRPr="009A5458">
              <w:rPr>
                <w:rFonts w:cstheme="minorHAnsi"/>
                <w:b/>
                <w:sz w:val="16"/>
                <w:szCs w:val="18"/>
              </w:rPr>
              <w:t>Ölçüm Belirsizliği İsteniyor mu?</w:t>
            </w:r>
          </w:p>
        </w:tc>
        <w:tc>
          <w:tcPr>
            <w:tcW w:w="1118" w:type="dxa"/>
          </w:tcPr>
          <w:p w:rsidR="00F84AAB" w:rsidRPr="009A5458" w:rsidRDefault="004A07EF" w:rsidP="005756CA">
            <w:pPr>
              <w:spacing w:before="60"/>
              <w:jc w:val="center"/>
              <w:rPr>
                <w:rFonts w:cstheme="minorHAnsi"/>
                <w:b/>
                <w:sz w:val="16"/>
                <w:szCs w:val="18"/>
              </w:rPr>
            </w:pPr>
            <w:r w:rsidRPr="009A5458">
              <w:rPr>
                <w:rFonts w:cstheme="minorHAnsi"/>
                <w:b/>
                <w:sz w:val="16"/>
                <w:szCs w:val="18"/>
              </w:rPr>
              <w:t xml:space="preserve">Evet </w:t>
            </w:r>
            <w:sdt>
              <w:sdtPr>
                <w:rPr>
                  <w:rFonts w:cstheme="minorHAnsi"/>
                  <w:b/>
                  <w:sz w:val="16"/>
                  <w:szCs w:val="18"/>
                </w:rPr>
                <w:id w:val="377831299"/>
                <w14:checkbox>
                  <w14:checked w14:val="0"/>
                  <w14:checkedState w14:val="2612" w14:font="MS Gothic"/>
                  <w14:uncheckedState w14:val="2610" w14:font="MS Gothic"/>
                </w14:checkbox>
              </w:sdtPr>
              <w:sdtEndPr/>
              <w:sdtContent>
                <w:r w:rsidRPr="009A5458">
                  <w:rPr>
                    <w:rFonts w:ascii="MS Gothic" w:eastAsia="MS Gothic" w:hAnsi="MS Gothic" w:cstheme="minorHAnsi" w:hint="eastAsia"/>
                    <w:b/>
                    <w:sz w:val="16"/>
                    <w:szCs w:val="18"/>
                  </w:rPr>
                  <w:t>☐</w:t>
                </w:r>
              </w:sdtContent>
            </w:sdt>
          </w:p>
          <w:p w:rsidR="004C6995" w:rsidRPr="009A5458" w:rsidRDefault="004C6995" w:rsidP="00A065AE">
            <w:pPr>
              <w:jc w:val="center"/>
              <w:rPr>
                <w:rFonts w:cstheme="minorHAnsi"/>
                <w:b/>
                <w:sz w:val="16"/>
                <w:szCs w:val="18"/>
              </w:rPr>
            </w:pPr>
          </w:p>
          <w:p w:rsidR="00F84AAB" w:rsidRPr="009A5458" w:rsidRDefault="004A07EF" w:rsidP="00A065AE">
            <w:pPr>
              <w:jc w:val="center"/>
              <w:rPr>
                <w:rFonts w:cstheme="minorHAnsi"/>
                <w:b/>
                <w:sz w:val="16"/>
                <w:szCs w:val="18"/>
              </w:rPr>
            </w:pPr>
            <w:r w:rsidRPr="009A5458">
              <w:rPr>
                <w:rFonts w:cstheme="minorHAnsi"/>
                <w:b/>
                <w:sz w:val="16"/>
                <w:szCs w:val="18"/>
              </w:rPr>
              <w:t>Hayır</w:t>
            </w:r>
            <w:sdt>
              <w:sdtPr>
                <w:rPr>
                  <w:rFonts w:cstheme="minorHAnsi"/>
                  <w:b/>
                  <w:sz w:val="16"/>
                  <w:szCs w:val="18"/>
                </w:rPr>
                <w:id w:val="-650064387"/>
                <w14:checkbox>
                  <w14:checked w14:val="0"/>
                  <w14:checkedState w14:val="2612" w14:font="MS Gothic"/>
                  <w14:uncheckedState w14:val="2610" w14:font="MS Gothic"/>
                </w14:checkbox>
              </w:sdtPr>
              <w:sdtEndPr/>
              <w:sdtContent>
                <w:r w:rsidRPr="009A5458">
                  <w:rPr>
                    <w:rFonts w:ascii="MS Gothic" w:eastAsia="MS Gothic" w:hAnsi="MS Gothic" w:cstheme="minorHAnsi" w:hint="eastAsia"/>
                    <w:b/>
                    <w:sz w:val="16"/>
                    <w:szCs w:val="18"/>
                  </w:rPr>
                  <w:t>☐</w:t>
                </w:r>
              </w:sdtContent>
            </w:sdt>
          </w:p>
        </w:tc>
      </w:tr>
    </w:tbl>
    <w:tbl>
      <w:tblPr>
        <w:tblStyle w:val="TabloKlavuzu"/>
        <w:tblW w:w="11482" w:type="dxa"/>
        <w:tblInd w:w="-147" w:type="dxa"/>
        <w:tblLayout w:type="fixed"/>
        <w:tblLook w:val="04A0" w:firstRow="1" w:lastRow="0" w:firstColumn="1" w:lastColumn="0" w:noHBand="0" w:noVBand="1"/>
      </w:tblPr>
      <w:tblGrid>
        <w:gridCol w:w="568"/>
        <w:gridCol w:w="992"/>
        <w:gridCol w:w="992"/>
        <w:gridCol w:w="851"/>
        <w:gridCol w:w="1701"/>
        <w:gridCol w:w="557"/>
        <w:gridCol w:w="577"/>
        <w:gridCol w:w="567"/>
        <w:gridCol w:w="425"/>
        <w:gridCol w:w="992"/>
        <w:gridCol w:w="992"/>
        <w:gridCol w:w="2248"/>
        <w:gridCol w:w="20"/>
      </w:tblGrid>
      <w:tr w:rsidR="00F84AAB" w:rsidRPr="004A07EF" w:rsidTr="00A27CD3">
        <w:trPr>
          <w:gridAfter w:val="1"/>
          <w:wAfter w:w="20" w:type="dxa"/>
          <w:trHeight w:val="269"/>
        </w:trPr>
        <w:tc>
          <w:tcPr>
            <w:tcW w:w="568" w:type="dxa"/>
            <w:vAlign w:val="center"/>
          </w:tcPr>
          <w:p w:rsidR="00F07F1E" w:rsidRPr="004A07EF" w:rsidRDefault="00F07F1E" w:rsidP="00F07F1E">
            <w:pPr>
              <w:jc w:val="center"/>
              <w:rPr>
                <w:rFonts w:cstheme="minorHAnsi"/>
                <w:b/>
                <w:bCs/>
                <w:sz w:val="18"/>
                <w:szCs w:val="18"/>
              </w:rPr>
            </w:pPr>
            <w:r w:rsidRPr="004A07EF">
              <w:rPr>
                <w:rFonts w:cstheme="minorHAnsi"/>
                <w:b/>
                <w:bCs/>
                <w:sz w:val="18"/>
                <w:szCs w:val="18"/>
              </w:rPr>
              <w:t>Sıra No</w:t>
            </w:r>
          </w:p>
        </w:tc>
        <w:tc>
          <w:tcPr>
            <w:tcW w:w="992" w:type="dxa"/>
          </w:tcPr>
          <w:p w:rsidR="00F07F1E" w:rsidRPr="004A07EF" w:rsidRDefault="003364DE" w:rsidP="00F07F1E">
            <w:pPr>
              <w:jc w:val="center"/>
              <w:rPr>
                <w:rFonts w:cstheme="minorHAnsi"/>
                <w:b/>
                <w:bCs/>
                <w:sz w:val="18"/>
                <w:szCs w:val="18"/>
              </w:rPr>
            </w:pPr>
            <w:r w:rsidRPr="004A07EF">
              <w:rPr>
                <w:rFonts w:cstheme="minorHAnsi"/>
                <w:b/>
                <w:bCs/>
                <w:sz w:val="18"/>
                <w:szCs w:val="18"/>
              </w:rPr>
              <w:t>Numune</w:t>
            </w:r>
            <w:r w:rsidR="00F84AAB" w:rsidRPr="004A07EF">
              <w:rPr>
                <w:rFonts w:cstheme="minorHAnsi"/>
                <w:b/>
                <w:bCs/>
                <w:sz w:val="18"/>
                <w:szCs w:val="18"/>
              </w:rPr>
              <w:t xml:space="preserve"> C</w:t>
            </w:r>
            <w:r w:rsidR="00F07F1E" w:rsidRPr="004A07EF">
              <w:rPr>
                <w:rFonts w:cstheme="minorHAnsi"/>
                <w:b/>
                <w:bCs/>
                <w:sz w:val="18"/>
                <w:szCs w:val="18"/>
              </w:rPr>
              <w:t>insi</w:t>
            </w:r>
          </w:p>
        </w:tc>
        <w:tc>
          <w:tcPr>
            <w:tcW w:w="992" w:type="dxa"/>
          </w:tcPr>
          <w:p w:rsidR="00F07F1E" w:rsidRPr="004A07EF" w:rsidRDefault="00F07F1E" w:rsidP="00F07F1E">
            <w:pPr>
              <w:jc w:val="center"/>
              <w:rPr>
                <w:rFonts w:cstheme="minorHAnsi"/>
                <w:b/>
                <w:bCs/>
                <w:sz w:val="18"/>
                <w:szCs w:val="18"/>
              </w:rPr>
            </w:pPr>
            <w:r w:rsidRPr="004A07EF">
              <w:rPr>
                <w:rFonts w:cstheme="minorHAnsi"/>
                <w:b/>
                <w:bCs/>
                <w:sz w:val="18"/>
                <w:szCs w:val="18"/>
              </w:rPr>
              <w:t>Numune Miktarı</w:t>
            </w:r>
          </w:p>
        </w:tc>
        <w:tc>
          <w:tcPr>
            <w:tcW w:w="851" w:type="dxa"/>
            <w:vAlign w:val="center"/>
          </w:tcPr>
          <w:p w:rsidR="00F07F1E" w:rsidRPr="004A07EF" w:rsidRDefault="00C73BF8" w:rsidP="00F07F1E">
            <w:pPr>
              <w:jc w:val="center"/>
              <w:rPr>
                <w:rFonts w:cstheme="minorHAnsi"/>
                <w:b/>
                <w:bCs/>
                <w:sz w:val="18"/>
                <w:szCs w:val="18"/>
              </w:rPr>
            </w:pPr>
            <w:r w:rsidRPr="004A07EF">
              <w:rPr>
                <w:rFonts w:cstheme="minorHAnsi"/>
                <w:b/>
                <w:bCs/>
                <w:sz w:val="18"/>
                <w:szCs w:val="18"/>
              </w:rPr>
              <w:t>Mühür No</w:t>
            </w:r>
          </w:p>
        </w:tc>
        <w:tc>
          <w:tcPr>
            <w:tcW w:w="2258" w:type="dxa"/>
            <w:gridSpan w:val="2"/>
            <w:vAlign w:val="center"/>
          </w:tcPr>
          <w:p w:rsidR="00F07F1E" w:rsidRPr="004A07EF" w:rsidRDefault="00C73BF8" w:rsidP="00F07F1E">
            <w:pPr>
              <w:jc w:val="center"/>
              <w:rPr>
                <w:rFonts w:cstheme="minorHAnsi"/>
                <w:b/>
                <w:bCs/>
                <w:sz w:val="18"/>
                <w:szCs w:val="18"/>
              </w:rPr>
            </w:pPr>
            <w:r w:rsidRPr="004A07EF">
              <w:rPr>
                <w:rFonts w:cstheme="minorHAnsi"/>
                <w:b/>
                <w:bCs/>
                <w:sz w:val="18"/>
                <w:szCs w:val="18"/>
              </w:rPr>
              <w:t>İstenen Analizler</w:t>
            </w:r>
            <w:r w:rsidR="005C3550">
              <w:rPr>
                <w:rFonts w:cstheme="minorHAnsi"/>
                <w:b/>
                <w:bCs/>
                <w:sz w:val="18"/>
                <w:szCs w:val="18"/>
              </w:rPr>
              <w:t xml:space="preserve"> / Analiz Metodu-Standardı</w:t>
            </w:r>
          </w:p>
        </w:tc>
        <w:tc>
          <w:tcPr>
            <w:tcW w:w="577" w:type="dxa"/>
            <w:vAlign w:val="center"/>
          </w:tcPr>
          <w:p w:rsidR="00F07F1E" w:rsidRPr="004A07EF" w:rsidRDefault="00F07F1E" w:rsidP="00F07F1E">
            <w:pPr>
              <w:jc w:val="center"/>
              <w:rPr>
                <w:rFonts w:cstheme="minorHAnsi"/>
                <w:b/>
                <w:bCs/>
                <w:sz w:val="18"/>
                <w:szCs w:val="18"/>
              </w:rPr>
            </w:pPr>
            <w:r w:rsidRPr="004A07EF">
              <w:rPr>
                <w:rFonts w:cstheme="minorHAnsi"/>
                <w:b/>
                <w:bCs/>
                <w:sz w:val="18"/>
                <w:szCs w:val="18"/>
              </w:rPr>
              <w:t>Sıra No</w:t>
            </w:r>
          </w:p>
        </w:tc>
        <w:tc>
          <w:tcPr>
            <w:tcW w:w="992" w:type="dxa"/>
            <w:gridSpan w:val="2"/>
          </w:tcPr>
          <w:p w:rsidR="00F84AAB" w:rsidRPr="004A07EF" w:rsidRDefault="00F84AAB" w:rsidP="00F07F1E">
            <w:pPr>
              <w:jc w:val="center"/>
              <w:rPr>
                <w:rFonts w:cstheme="minorHAnsi"/>
                <w:b/>
                <w:bCs/>
                <w:sz w:val="18"/>
                <w:szCs w:val="18"/>
              </w:rPr>
            </w:pPr>
            <w:r w:rsidRPr="004A07EF">
              <w:rPr>
                <w:rFonts w:cstheme="minorHAnsi"/>
                <w:b/>
                <w:bCs/>
                <w:sz w:val="18"/>
                <w:szCs w:val="18"/>
              </w:rPr>
              <w:t>Numune</w:t>
            </w:r>
          </w:p>
          <w:p w:rsidR="00F07F1E" w:rsidRPr="004A07EF" w:rsidRDefault="00F84AAB" w:rsidP="00F07F1E">
            <w:pPr>
              <w:jc w:val="center"/>
              <w:rPr>
                <w:rFonts w:cstheme="minorHAnsi"/>
                <w:b/>
                <w:bCs/>
                <w:sz w:val="18"/>
                <w:szCs w:val="18"/>
              </w:rPr>
            </w:pPr>
            <w:r w:rsidRPr="004A07EF">
              <w:rPr>
                <w:rFonts w:cstheme="minorHAnsi"/>
                <w:b/>
                <w:bCs/>
                <w:sz w:val="18"/>
                <w:szCs w:val="18"/>
              </w:rPr>
              <w:t>C</w:t>
            </w:r>
            <w:r w:rsidR="00F07F1E" w:rsidRPr="004A07EF">
              <w:rPr>
                <w:rFonts w:cstheme="minorHAnsi"/>
                <w:b/>
                <w:bCs/>
                <w:sz w:val="18"/>
                <w:szCs w:val="18"/>
              </w:rPr>
              <w:t>insi</w:t>
            </w:r>
          </w:p>
        </w:tc>
        <w:tc>
          <w:tcPr>
            <w:tcW w:w="992" w:type="dxa"/>
          </w:tcPr>
          <w:p w:rsidR="00F07F1E" w:rsidRPr="004A07EF" w:rsidRDefault="00F07F1E" w:rsidP="00F07F1E">
            <w:pPr>
              <w:jc w:val="center"/>
              <w:rPr>
                <w:rFonts w:cstheme="minorHAnsi"/>
                <w:b/>
                <w:bCs/>
                <w:sz w:val="18"/>
                <w:szCs w:val="18"/>
              </w:rPr>
            </w:pPr>
            <w:r w:rsidRPr="004A07EF">
              <w:rPr>
                <w:rFonts w:cstheme="minorHAnsi"/>
                <w:b/>
                <w:bCs/>
                <w:sz w:val="18"/>
                <w:szCs w:val="18"/>
              </w:rPr>
              <w:t>Numune Miktarı</w:t>
            </w:r>
          </w:p>
        </w:tc>
        <w:tc>
          <w:tcPr>
            <w:tcW w:w="992" w:type="dxa"/>
            <w:vAlign w:val="center"/>
          </w:tcPr>
          <w:p w:rsidR="00F07F1E" w:rsidRPr="004A07EF" w:rsidRDefault="00C73BF8" w:rsidP="00F07F1E">
            <w:pPr>
              <w:jc w:val="center"/>
              <w:rPr>
                <w:rFonts w:cstheme="minorHAnsi"/>
                <w:b/>
                <w:bCs/>
                <w:sz w:val="18"/>
                <w:szCs w:val="18"/>
              </w:rPr>
            </w:pPr>
            <w:r w:rsidRPr="004A07EF">
              <w:rPr>
                <w:rFonts w:cstheme="minorHAnsi"/>
                <w:b/>
                <w:bCs/>
                <w:sz w:val="18"/>
                <w:szCs w:val="18"/>
              </w:rPr>
              <w:t>Mühür No</w:t>
            </w:r>
          </w:p>
        </w:tc>
        <w:tc>
          <w:tcPr>
            <w:tcW w:w="2248" w:type="dxa"/>
            <w:vAlign w:val="center"/>
          </w:tcPr>
          <w:p w:rsidR="00F07F1E" w:rsidRPr="004A07EF" w:rsidRDefault="005C3550" w:rsidP="00F07F1E">
            <w:pPr>
              <w:jc w:val="center"/>
              <w:rPr>
                <w:rFonts w:cstheme="minorHAnsi"/>
                <w:b/>
                <w:bCs/>
                <w:sz w:val="18"/>
                <w:szCs w:val="18"/>
              </w:rPr>
            </w:pPr>
            <w:r w:rsidRPr="004A07EF">
              <w:rPr>
                <w:rFonts w:cstheme="minorHAnsi"/>
                <w:b/>
                <w:bCs/>
                <w:sz w:val="18"/>
                <w:szCs w:val="18"/>
              </w:rPr>
              <w:t>İstenen Analizler</w:t>
            </w:r>
            <w:r>
              <w:rPr>
                <w:rFonts w:cstheme="minorHAnsi"/>
                <w:b/>
                <w:bCs/>
                <w:sz w:val="18"/>
                <w:szCs w:val="18"/>
              </w:rPr>
              <w:t xml:space="preserve"> / Analiz Metodu-Standardı</w:t>
            </w:r>
          </w:p>
        </w:tc>
      </w:tr>
      <w:tr w:rsidR="00E50C9B" w:rsidRPr="004A07EF" w:rsidTr="00A27CD3">
        <w:trPr>
          <w:gridAfter w:val="1"/>
          <w:wAfter w:w="20" w:type="dxa"/>
          <w:trHeight w:val="181"/>
        </w:trPr>
        <w:tc>
          <w:tcPr>
            <w:tcW w:w="568"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851"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2258" w:type="dxa"/>
            <w:gridSpan w:val="2"/>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577"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gridSpan w:val="2"/>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2248"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r>
      <w:tr w:rsidR="00E50C9B" w:rsidRPr="004A07EF" w:rsidTr="00A27CD3">
        <w:trPr>
          <w:gridAfter w:val="1"/>
          <w:wAfter w:w="20" w:type="dxa"/>
          <w:trHeight w:val="181"/>
        </w:trPr>
        <w:tc>
          <w:tcPr>
            <w:tcW w:w="568"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851"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2258" w:type="dxa"/>
            <w:gridSpan w:val="2"/>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577"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gridSpan w:val="2"/>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2248"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r>
      <w:tr w:rsidR="00E50C9B" w:rsidRPr="004A07EF" w:rsidTr="00A27CD3">
        <w:trPr>
          <w:gridAfter w:val="1"/>
          <w:wAfter w:w="20" w:type="dxa"/>
          <w:trHeight w:val="181"/>
        </w:trPr>
        <w:tc>
          <w:tcPr>
            <w:tcW w:w="568"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851"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2258" w:type="dxa"/>
            <w:gridSpan w:val="2"/>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577"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gridSpan w:val="2"/>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2248"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r>
      <w:tr w:rsidR="00E50C9B" w:rsidRPr="004A07EF" w:rsidTr="00A27CD3">
        <w:trPr>
          <w:gridAfter w:val="1"/>
          <w:wAfter w:w="20" w:type="dxa"/>
          <w:trHeight w:val="181"/>
        </w:trPr>
        <w:tc>
          <w:tcPr>
            <w:tcW w:w="568"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851"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2258" w:type="dxa"/>
            <w:gridSpan w:val="2"/>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577"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gridSpan w:val="2"/>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2248"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r>
      <w:tr w:rsidR="00E50C9B" w:rsidRPr="004A07EF" w:rsidTr="00A27CD3">
        <w:trPr>
          <w:gridAfter w:val="1"/>
          <w:wAfter w:w="20" w:type="dxa"/>
          <w:trHeight w:val="358"/>
        </w:trPr>
        <w:tc>
          <w:tcPr>
            <w:tcW w:w="568"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851"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2258" w:type="dxa"/>
            <w:gridSpan w:val="2"/>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577"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gridSpan w:val="2"/>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p w:rsidR="00E50C9B" w:rsidRPr="004A07EF" w:rsidRDefault="00E50C9B" w:rsidP="00E50C9B">
            <w:pPr>
              <w:rPr>
                <w:rFonts w:cstheme="minorHAnsi"/>
                <w:b/>
                <w:bCs/>
                <w:sz w:val="18"/>
                <w:szCs w:val="18"/>
              </w:rPr>
            </w:pPr>
          </w:p>
        </w:tc>
        <w:tc>
          <w:tcPr>
            <w:tcW w:w="2248"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r>
      <w:tr w:rsidR="00E50C9B" w:rsidRPr="004A07EF" w:rsidTr="00A27CD3">
        <w:trPr>
          <w:gridAfter w:val="1"/>
          <w:wAfter w:w="20" w:type="dxa"/>
          <w:trHeight w:val="415"/>
        </w:trPr>
        <w:tc>
          <w:tcPr>
            <w:tcW w:w="568"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851"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2258" w:type="dxa"/>
            <w:gridSpan w:val="2"/>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577"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gridSpan w:val="2"/>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992"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c>
          <w:tcPr>
            <w:tcW w:w="2248" w:type="dxa"/>
          </w:tcPr>
          <w:p w:rsidR="00E50C9B" w:rsidRPr="004A07EF" w:rsidRDefault="00E50C9B" w:rsidP="00E50C9B">
            <w:pPr>
              <w:rPr>
                <w:rFonts w:cstheme="minorHAnsi"/>
                <w:b/>
                <w:bCs/>
                <w:sz w:val="18"/>
                <w:szCs w:val="18"/>
              </w:rPr>
            </w:pP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r>
      <w:tr w:rsidR="004B34FF" w:rsidRPr="004A07EF" w:rsidTr="00A27CD3">
        <w:trPr>
          <w:trHeight w:val="392"/>
        </w:trPr>
        <w:tc>
          <w:tcPr>
            <w:tcW w:w="5104" w:type="dxa"/>
            <w:gridSpan w:val="5"/>
            <w:vMerge w:val="restart"/>
          </w:tcPr>
          <w:p w:rsidR="004B34FF" w:rsidRPr="001904E3" w:rsidRDefault="00A27CD3" w:rsidP="008348F3">
            <w:pPr>
              <w:autoSpaceDE w:val="0"/>
              <w:autoSpaceDN w:val="0"/>
              <w:adjustRightInd w:val="0"/>
              <w:rPr>
                <w:rFonts w:cstheme="minorHAnsi"/>
                <w:b/>
                <w:bCs/>
                <w:i/>
                <w:sz w:val="16"/>
                <w:szCs w:val="18"/>
                <w:u w:val="single"/>
              </w:rPr>
            </w:pPr>
            <w:r>
              <w:rPr>
                <w:rFonts w:cstheme="minorHAnsi"/>
                <w:b/>
                <w:bCs/>
                <w:i/>
                <w:sz w:val="16"/>
                <w:szCs w:val="18"/>
                <w:u w:val="single"/>
              </w:rPr>
              <w:t>İ</w:t>
            </w:r>
            <w:r w:rsidR="004C6995" w:rsidRPr="001904E3">
              <w:rPr>
                <w:rFonts w:cstheme="minorHAnsi"/>
                <w:b/>
                <w:bCs/>
                <w:i/>
                <w:sz w:val="16"/>
                <w:szCs w:val="18"/>
                <w:u w:val="single"/>
              </w:rPr>
              <w:t xml:space="preserve">ç </w:t>
            </w:r>
            <w:r w:rsidR="004B34FF" w:rsidRPr="001904E3">
              <w:rPr>
                <w:rFonts w:cstheme="minorHAnsi"/>
                <w:b/>
                <w:bCs/>
                <w:i/>
                <w:sz w:val="16"/>
                <w:szCs w:val="18"/>
                <w:u w:val="single"/>
              </w:rPr>
              <w:t>Müşteri tarafından doldurulacaktır;</w:t>
            </w:r>
          </w:p>
          <w:p w:rsidR="004B34FF" w:rsidRPr="001904E3" w:rsidRDefault="004B34FF" w:rsidP="008348F3">
            <w:pPr>
              <w:autoSpaceDE w:val="0"/>
              <w:autoSpaceDN w:val="0"/>
              <w:adjustRightInd w:val="0"/>
              <w:rPr>
                <w:rFonts w:cstheme="minorHAnsi"/>
                <w:b/>
                <w:bCs/>
                <w:sz w:val="16"/>
                <w:szCs w:val="18"/>
                <w:u w:val="single"/>
              </w:rPr>
            </w:pPr>
            <w:r w:rsidRPr="001904E3">
              <w:rPr>
                <w:rFonts w:cstheme="minorHAnsi"/>
                <w:b/>
                <w:bCs/>
                <w:sz w:val="16"/>
                <w:szCs w:val="18"/>
                <w:u w:val="single"/>
              </w:rPr>
              <w:t>Başvuru</w:t>
            </w:r>
          </w:p>
          <w:p w:rsidR="004B34FF" w:rsidRPr="001904E3" w:rsidRDefault="004B34FF" w:rsidP="008348F3">
            <w:pPr>
              <w:autoSpaceDE w:val="0"/>
              <w:autoSpaceDN w:val="0"/>
              <w:adjustRightInd w:val="0"/>
              <w:rPr>
                <w:rFonts w:cstheme="minorHAnsi"/>
                <w:sz w:val="16"/>
                <w:szCs w:val="18"/>
              </w:rPr>
            </w:pPr>
            <w:r w:rsidRPr="001904E3">
              <w:rPr>
                <w:rFonts w:cstheme="minorHAnsi"/>
                <w:sz w:val="16"/>
                <w:szCs w:val="18"/>
              </w:rPr>
              <w:t>Kurumunuza teslim edilen numune(ler) için istenilen analizlerin yapılmasını talep ederim.</w:t>
            </w:r>
            <w:r w:rsidR="00E67CEA" w:rsidRPr="001904E3">
              <w:rPr>
                <w:rFonts w:cstheme="minorHAnsi"/>
                <w:sz w:val="16"/>
                <w:szCs w:val="18"/>
              </w:rPr>
              <w:t xml:space="preserve"> </w:t>
            </w:r>
            <w:r w:rsidRPr="001904E3">
              <w:rPr>
                <w:rFonts w:cstheme="minorHAnsi"/>
                <w:sz w:val="16"/>
                <w:szCs w:val="18"/>
              </w:rPr>
              <w:t>Analiz Listesi ve aşağıda belirtilen hükümleri kabul ettiğimi taahhüt ederim.</w:t>
            </w:r>
          </w:p>
          <w:p w:rsidR="00E50C9B" w:rsidRPr="001904E3" w:rsidRDefault="004B34FF" w:rsidP="008348F3">
            <w:pPr>
              <w:rPr>
                <w:rFonts w:cstheme="minorHAnsi"/>
                <w:b/>
                <w:sz w:val="16"/>
                <w:szCs w:val="18"/>
              </w:rPr>
            </w:pPr>
            <w:r w:rsidRPr="001904E3">
              <w:rPr>
                <w:rFonts w:cstheme="minorHAnsi"/>
                <w:b/>
                <w:sz w:val="16"/>
                <w:szCs w:val="18"/>
              </w:rPr>
              <w:t>Adı / Soyadı /İmza</w:t>
            </w:r>
            <w:r w:rsidR="00682D05" w:rsidRPr="001904E3">
              <w:rPr>
                <w:rFonts w:cstheme="minorHAnsi"/>
                <w:b/>
                <w:sz w:val="16"/>
                <w:szCs w:val="18"/>
              </w:rPr>
              <w:t>/Tarih</w:t>
            </w:r>
            <w:r w:rsidRPr="001904E3">
              <w:rPr>
                <w:rFonts w:cstheme="minorHAnsi"/>
                <w:b/>
                <w:sz w:val="16"/>
                <w:szCs w:val="18"/>
              </w:rPr>
              <w:t xml:space="preserve">: </w:t>
            </w:r>
          </w:p>
          <w:p w:rsidR="004B34FF" w:rsidRPr="001904E3" w:rsidRDefault="00E50C9B" w:rsidP="008348F3">
            <w:pPr>
              <w:rPr>
                <w:rFonts w:cstheme="minorHAnsi"/>
                <w:b/>
                <w:sz w:val="16"/>
                <w:szCs w:val="18"/>
              </w:rPr>
            </w:pPr>
            <w:r w:rsidRPr="001904E3">
              <w:rPr>
                <w:rFonts w:ascii="Calibri" w:hAnsi="Calibri" w:cs="Calibri"/>
                <w:sz w:val="16"/>
                <w:szCs w:val="18"/>
              </w:rPr>
              <w:fldChar w:fldCharType="begin">
                <w:ffData>
                  <w:name w:val="Metin20"/>
                  <w:enabled/>
                  <w:calcOnExit w:val="0"/>
                  <w:textInput/>
                </w:ffData>
              </w:fldChar>
            </w:r>
            <w:r w:rsidRPr="001904E3">
              <w:rPr>
                <w:rFonts w:ascii="Calibri" w:hAnsi="Calibri" w:cs="Calibri"/>
                <w:sz w:val="16"/>
                <w:szCs w:val="18"/>
              </w:rPr>
              <w:instrText xml:space="preserve"> FORMTEXT </w:instrText>
            </w:r>
            <w:r w:rsidRPr="001904E3">
              <w:rPr>
                <w:rFonts w:ascii="Calibri" w:hAnsi="Calibri" w:cs="Calibri"/>
                <w:sz w:val="16"/>
                <w:szCs w:val="18"/>
              </w:rPr>
            </w:r>
            <w:r w:rsidRPr="001904E3">
              <w:rPr>
                <w:rFonts w:ascii="Calibri" w:hAnsi="Calibri" w:cs="Calibri"/>
                <w:sz w:val="16"/>
                <w:szCs w:val="18"/>
              </w:rPr>
              <w:fldChar w:fldCharType="separate"/>
            </w:r>
            <w:r w:rsidRPr="001904E3">
              <w:rPr>
                <w:rFonts w:ascii="Calibri" w:hAnsi="Calibri" w:cs="Calibri"/>
                <w:sz w:val="16"/>
                <w:szCs w:val="18"/>
              </w:rPr>
              <w:t> </w:t>
            </w:r>
            <w:r w:rsidRPr="001904E3">
              <w:rPr>
                <w:rFonts w:ascii="Calibri" w:hAnsi="Calibri" w:cs="Calibri"/>
                <w:sz w:val="16"/>
                <w:szCs w:val="18"/>
              </w:rPr>
              <w:t> </w:t>
            </w:r>
            <w:r w:rsidRPr="001904E3">
              <w:rPr>
                <w:rFonts w:ascii="Calibri" w:hAnsi="Calibri" w:cs="Calibri"/>
                <w:sz w:val="16"/>
                <w:szCs w:val="18"/>
              </w:rPr>
              <w:t> </w:t>
            </w:r>
            <w:r w:rsidRPr="001904E3">
              <w:rPr>
                <w:rFonts w:ascii="Calibri" w:hAnsi="Calibri" w:cs="Calibri"/>
                <w:sz w:val="16"/>
                <w:szCs w:val="18"/>
              </w:rPr>
              <w:t> </w:t>
            </w:r>
            <w:r w:rsidRPr="001904E3">
              <w:rPr>
                <w:rFonts w:ascii="Calibri" w:hAnsi="Calibri" w:cs="Calibri"/>
                <w:sz w:val="16"/>
                <w:szCs w:val="18"/>
              </w:rPr>
              <w:t> </w:t>
            </w:r>
            <w:r w:rsidRPr="001904E3">
              <w:rPr>
                <w:rFonts w:ascii="Calibri" w:hAnsi="Calibri" w:cs="Calibri"/>
                <w:sz w:val="16"/>
                <w:szCs w:val="18"/>
              </w:rPr>
              <w:fldChar w:fldCharType="end"/>
            </w:r>
            <w:r w:rsidR="004B34FF" w:rsidRPr="001904E3">
              <w:rPr>
                <w:rFonts w:cstheme="minorHAnsi"/>
                <w:sz w:val="16"/>
                <w:szCs w:val="18"/>
              </w:rPr>
              <w:t xml:space="preserve">  </w:t>
            </w:r>
          </w:p>
          <w:p w:rsidR="004B34FF" w:rsidRPr="001904E3" w:rsidRDefault="004B34FF" w:rsidP="008348F3">
            <w:pPr>
              <w:rPr>
                <w:rFonts w:cstheme="minorHAnsi"/>
                <w:b/>
                <w:sz w:val="16"/>
                <w:szCs w:val="18"/>
              </w:rPr>
            </w:pPr>
            <w:r w:rsidRPr="001904E3">
              <w:rPr>
                <w:rFonts w:cstheme="minorHAnsi"/>
                <w:b/>
                <w:sz w:val="16"/>
                <w:szCs w:val="18"/>
              </w:rPr>
              <w:t>Açıklama:</w:t>
            </w:r>
          </w:p>
          <w:p w:rsidR="00E50C9B" w:rsidRPr="001904E3" w:rsidRDefault="00E50C9B" w:rsidP="008348F3">
            <w:pPr>
              <w:rPr>
                <w:rFonts w:cstheme="minorHAnsi"/>
                <w:b/>
                <w:sz w:val="16"/>
                <w:szCs w:val="18"/>
              </w:rPr>
            </w:pPr>
            <w:r w:rsidRPr="001904E3">
              <w:rPr>
                <w:rFonts w:ascii="Calibri" w:hAnsi="Calibri" w:cs="Calibri"/>
                <w:sz w:val="16"/>
                <w:szCs w:val="18"/>
              </w:rPr>
              <w:fldChar w:fldCharType="begin">
                <w:ffData>
                  <w:name w:val="Metin20"/>
                  <w:enabled/>
                  <w:calcOnExit w:val="0"/>
                  <w:textInput/>
                </w:ffData>
              </w:fldChar>
            </w:r>
            <w:r w:rsidRPr="001904E3">
              <w:rPr>
                <w:rFonts w:ascii="Calibri" w:hAnsi="Calibri" w:cs="Calibri"/>
                <w:sz w:val="16"/>
                <w:szCs w:val="18"/>
              </w:rPr>
              <w:instrText xml:space="preserve"> FORMTEXT </w:instrText>
            </w:r>
            <w:r w:rsidRPr="001904E3">
              <w:rPr>
                <w:rFonts w:ascii="Calibri" w:hAnsi="Calibri" w:cs="Calibri"/>
                <w:sz w:val="16"/>
                <w:szCs w:val="18"/>
              </w:rPr>
            </w:r>
            <w:r w:rsidRPr="001904E3">
              <w:rPr>
                <w:rFonts w:ascii="Calibri" w:hAnsi="Calibri" w:cs="Calibri"/>
                <w:sz w:val="16"/>
                <w:szCs w:val="18"/>
              </w:rPr>
              <w:fldChar w:fldCharType="separate"/>
            </w:r>
            <w:r w:rsidRPr="001904E3">
              <w:rPr>
                <w:rFonts w:ascii="Calibri" w:hAnsi="Calibri" w:cs="Calibri"/>
                <w:sz w:val="16"/>
                <w:szCs w:val="18"/>
              </w:rPr>
              <w:t> </w:t>
            </w:r>
            <w:r w:rsidRPr="001904E3">
              <w:rPr>
                <w:rFonts w:ascii="Calibri" w:hAnsi="Calibri" w:cs="Calibri"/>
                <w:sz w:val="16"/>
                <w:szCs w:val="18"/>
              </w:rPr>
              <w:t> </w:t>
            </w:r>
            <w:r w:rsidRPr="001904E3">
              <w:rPr>
                <w:rFonts w:ascii="Calibri" w:hAnsi="Calibri" w:cs="Calibri"/>
                <w:sz w:val="16"/>
                <w:szCs w:val="18"/>
              </w:rPr>
              <w:t> </w:t>
            </w:r>
            <w:r w:rsidRPr="001904E3">
              <w:rPr>
                <w:rFonts w:ascii="Calibri" w:hAnsi="Calibri" w:cs="Calibri"/>
                <w:sz w:val="16"/>
                <w:szCs w:val="18"/>
              </w:rPr>
              <w:t> </w:t>
            </w:r>
            <w:r w:rsidRPr="001904E3">
              <w:rPr>
                <w:rFonts w:ascii="Calibri" w:hAnsi="Calibri" w:cs="Calibri"/>
                <w:sz w:val="16"/>
                <w:szCs w:val="18"/>
              </w:rPr>
              <w:t> </w:t>
            </w:r>
            <w:r w:rsidRPr="001904E3">
              <w:rPr>
                <w:rFonts w:ascii="Calibri" w:hAnsi="Calibri" w:cs="Calibri"/>
                <w:sz w:val="16"/>
                <w:szCs w:val="18"/>
              </w:rPr>
              <w:fldChar w:fldCharType="end"/>
            </w:r>
          </w:p>
        </w:tc>
        <w:tc>
          <w:tcPr>
            <w:tcW w:w="6378" w:type="dxa"/>
            <w:gridSpan w:val="8"/>
          </w:tcPr>
          <w:p w:rsidR="004B34FF" w:rsidRPr="001904E3" w:rsidRDefault="004B34FF" w:rsidP="008348F3">
            <w:pPr>
              <w:rPr>
                <w:rFonts w:cstheme="minorHAnsi"/>
                <w:b/>
                <w:bCs/>
                <w:i/>
                <w:sz w:val="16"/>
                <w:szCs w:val="18"/>
                <w:u w:val="single"/>
              </w:rPr>
            </w:pPr>
            <w:r w:rsidRPr="001904E3">
              <w:rPr>
                <w:rFonts w:cstheme="minorHAnsi"/>
                <w:b/>
                <w:bCs/>
                <w:i/>
                <w:sz w:val="16"/>
                <w:szCs w:val="18"/>
                <w:u w:val="single"/>
              </w:rPr>
              <w:t>Laboratuvar tarafından doldurulacaktır:</w:t>
            </w:r>
          </w:p>
          <w:p w:rsidR="004A07EF" w:rsidRPr="001904E3" w:rsidRDefault="004B34FF" w:rsidP="008348F3">
            <w:pPr>
              <w:rPr>
                <w:rFonts w:eastAsia="Times New Roman" w:cstheme="minorHAnsi"/>
                <w:b/>
                <w:sz w:val="16"/>
                <w:szCs w:val="18"/>
                <w:lang w:eastAsia="tr-TR"/>
              </w:rPr>
            </w:pPr>
            <w:r w:rsidRPr="001904E3">
              <w:rPr>
                <w:rFonts w:eastAsia="Times New Roman" w:cstheme="minorHAnsi"/>
                <w:b/>
                <w:sz w:val="16"/>
                <w:szCs w:val="18"/>
                <w:lang w:eastAsia="tr-TR"/>
              </w:rPr>
              <w:t>Deney Talebini Kabul Eden/İmza/Tarih:</w:t>
            </w:r>
            <w:r w:rsidR="00E50C9B" w:rsidRPr="001904E3">
              <w:rPr>
                <w:rFonts w:eastAsia="Times New Roman" w:cstheme="minorHAnsi"/>
                <w:b/>
                <w:sz w:val="16"/>
                <w:szCs w:val="18"/>
                <w:lang w:eastAsia="tr-TR"/>
              </w:rPr>
              <w:t xml:space="preserve"> </w:t>
            </w:r>
            <w:r w:rsidR="00E50C9B" w:rsidRPr="001904E3">
              <w:rPr>
                <w:rFonts w:ascii="Calibri" w:hAnsi="Calibri" w:cs="Calibri"/>
                <w:sz w:val="16"/>
                <w:szCs w:val="18"/>
              </w:rPr>
              <w:fldChar w:fldCharType="begin">
                <w:ffData>
                  <w:name w:val="Metin20"/>
                  <w:enabled/>
                  <w:calcOnExit w:val="0"/>
                  <w:textInput/>
                </w:ffData>
              </w:fldChar>
            </w:r>
            <w:r w:rsidR="00E50C9B" w:rsidRPr="001904E3">
              <w:rPr>
                <w:rFonts w:ascii="Calibri" w:hAnsi="Calibri" w:cs="Calibri"/>
                <w:sz w:val="16"/>
                <w:szCs w:val="18"/>
              </w:rPr>
              <w:instrText xml:space="preserve"> FORMTEXT </w:instrText>
            </w:r>
            <w:r w:rsidR="00E50C9B" w:rsidRPr="001904E3">
              <w:rPr>
                <w:rFonts w:ascii="Calibri" w:hAnsi="Calibri" w:cs="Calibri"/>
                <w:sz w:val="16"/>
                <w:szCs w:val="18"/>
              </w:rPr>
            </w:r>
            <w:r w:rsidR="00E50C9B" w:rsidRPr="001904E3">
              <w:rPr>
                <w:rFonts w:ascii="Calibri" w:hAnsi="Calibri" w:cs="Calibri"/>
                <w:sz w:val="16"/>
                <w:szCs w:val="18"/>
              </w:rPr>
              <w:fldChar w:fldCharType="separate"/>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fldChar w:fldCharType="end"/>
            </w:r>
          </w:p>
        </w:tc>
      </w:tr>
      <w:tr w:rsidR="004B34FF" w:rsidRPr="004A07EF" w:rsidTr="00A27CD3">
        <w:trPr>
          <w:trHeight w:val="1229"/>
        </w:trPr>
        <w:tc>
          <w:tcPr>
            <w:tcW w:w="5104" w:type="dxa"/>
            <w:gridSpan w:val="5"/>
            <w:vMerge/>
          </w:tcPr>
          <w:p w:rsidR="004B34FF" w:rsidRPr="001904E3" w:rsidRDefault="004B34FF" w:rsidP="008348F3">
            <w:pPr>
              <w:rPr>
                <w:rFonts w:cstheme="minorHAnsi"/>
                <w:sz w:val="16"/>
                <w:szCs w:val="18"/>
              </w:rPr>
            </w:pPr>
          </w:p>
        </w:tc>
        <w:tc>
          <w:tcPr>
            <w:tcW w:w="6378" w:type="dxa"/>
            <w:gridSpan w:val="8"/>
          </w:tcPr>
          <w:p w:rsidR="004B34FF" w:rsidRPr="001904E3" w:rsidRDefault="004B34FF" w:rsidP="008348F3">
            <w:pPr>
              <w:rPr>
                <w:rFonts w:cstheme="minorHAnsi"/>
                <w:b/>
                <w:bCs/>
                <w:sz w:val="16"/>
                <w:szCs w:val="18"/>
                <w:u w:val="single"/>
              </w:rPr>
            </w:pPr>
            <w:r w:rsidRPr="001904E3">
              <w:rPr>
                <w:rFonts w:cstheme="minorHAnsi"/>
                <w:b/>
                <w:bCs/>
                <w:sz w:val="16"/>
                <w:szCs w:val="18"/>
                <w:u w:val="single"/>
              </w:rPr>
              <w:t>Numuneyi Teslim Alan Kişi</w:t>
            </w:r>
          </w:p>
          <w:p w:rsidR="004B34FF" w:rsidRPr="001904E3" w:rsidRDefault="004B34FF" w:rsidP="008348F3">
            <w:pPr>
              <w:autoSpaceDE w:val="0"/>
              <w:autoSpaceDN w:val="0"/>
              <w:adjustRightInd w:val="0"/>
              <w:rPr>
                <w:rFonts w:cstheme="minorHAnsi"/>
                <w:b/>
                <w:sz w:val="16"/>
                <w:szCs w:val="18"/>
              </w:rPr>
            </w:pPr>
            <w:r w:rsidRPr="001904E3">
              <w:rPr>
                <w:rFonts w:cstheme="minorHAnsi"/>
                <w:b/>
                <w:sz w:val="16"/>
                <w:szCs w:val="18"/>
              </w:rPr>
              <w:t>Adı / Soyadı / İmza /Tarih:</w:t>
            </w:r>
            <w:r w:rsidR="00E50C9B" w:rsidRPr="001904E3">
              <w:rPr>
                <w:rFonts w:ascii="Calibri" w:hAnsi="Calibri" w:cs="Calibri"/>
                <w:sz w:val="16"/>
                <w:szCs w:val="18"/>
              </w:rPr>
              <w:t xml:space="preserve"> </w:t>
            </w:r>
            <w:r w:rsidR="00E50C9B" w:rsidRPr="001904E3">
              <w:rPr>
                <w:rFonts w:ascii="Calibri" w:hAnsi="Calibri" w:cs="Calibri"/>
                <w:sz w:val="16"/>
                <w:szCs w:val="18"/>
              </w:rPr>
              <w:fldChar w:fldCharType="begin">
                <w:ffData>
                  <w:name w:val="Metin20"/>
                  <w:enabled/>
                  <w:calcOnExit w:val="0"/>
                  <w:textInput/>
                </w:ffData>
              </w:fldChar>
            </w:r>
            <w:r w:rsidR="00E50C9B" w:rsidRPr="001904E3">
              <w:rPr>
                <w:rFonts w:ascii="Calibri" w:hAnsi="Calibri" w:cs="Calibri"/>
                <w:sz w:val="16"/>
                <w:szCs w:val="18"/>
              </w:rPr>
              <w:instrText xml:space="preserve"> FORMTEXT </w:instrText>
            </w:r>
            <w:r w:rsidR="00E50C9B" w:rsidRPr="001904E3">
              <w:rPr>
                <w:rFonts w:ascii="Calibri" w:hAnsi="Calibri" w:cs="Calibri"/>
                <w:sz w:val="16"/>
                <w:szCs w:val="18"/>
              </w:rPr>
            </w:r>
            <w:r w:rsidR="00E50C9B" w:rsidRPr="001904E3">
              <w:rPr>
                <w:rFonts w:ascii="Calibri" w:hAnsi="Calibri" w:cs="Calibri"/>
                <w:sz w:val="16"/>
                <w:szCs w:val="18"/>
              </w:rPr>
              <w:fldChar w:fldCharType="separate"/>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fldChar w:fldCharType="end"/>
            </w:r>
          </w:p>
          <w:p w:rsidR="004B34FF" w:rsidRPr="001904E3" w:rsidRDefault="004B34FF" w:rsidP="008348F3">
            <w:pPr>
              <w:autoSpaceDE w:val="0"/>
              <w:autoSpaceDN w:val="0"/>
              <w:adjustRightInd w:val="0"/>
              <w:rPr>
                <w:rFonts w:cstheme="minorHAnsi"/>
                <w:sz w:val="16"/>
                <w:szCs w:val="18"/>
              </w:rPr>
            </w:pPr>
            <w:r w:rsidRPr="001904E3">
              <w:rPr>
                <w:rFonts w:cstheme="minorHAnsi"/>
                <w:b/>
                <w:sz w:val="16"/>
                <w:szCs w:val="18"/>
              </w:rPr>
              <w:t>Kabul Durumu:</w:t>
            </w:r>
            <w:r w:rsidR="00F84AAB" w:rsidRPr="001904E3">
              <w:rPr>
                <w:rFonts w:cstheme="minorHAnsi"/>
                <w:sz w:val="16"/>
                <w:szCs w:val="18"/>
              </w:rPr>
              <w:t xml:space="preserve"> </w:t>
            </w:r>
            <w:r w:rsidR="00F84AAB" w:rsidRPr="001904E3">
              <w:rPr>
                <w:rFonts w:cstheme="minorHAnsi"/>
                <w:sz w:val="16"/>
                <w:szCs w:val="18"/>
                <w:u w:val="single"/>
              </w:rPr>
              <w:t>Kabul</w:t>
            </w:r>
            <w:r w:rsidR="00682D05" w:rsidRPr="001904E3">
              <w:rPr>
                <w:rFonts w:cstheme="minorHAnsi"/>
                <w:sz w:val="16"/>
                <w:szCs w:val="18"/>
              </w:rPr>
              <w:t xml:space="preserve"> </w:t>
            </w:r>
            <w:sdt>
              <w:sdtPr>
                <w:rPr>
                  <w:rFonts w:cstheme="minorHAnsi"/>
                  <w:b/>
                  <w:sz w:val="16"/>
                  <w:szCs w:val="18"/>
                </w:rPr>
                <w:id w:val="753397536"/>
                <w14:checkbox>
                  <w14:checked w14:val="0"/>
                  <w14:checkedState w14:val="2612" w14:font="MS Gothic"/>
                  <w14:uncheckedState w14:val="2610" w14:font="MS Gothic"/>
                </w14:checkbox>
              </w:sdtPr>
              <w:sdtEndPr/>
              <w:sdtContent>
                <w:r w:rsidR="009F7157" w:rsidRPr="001904E3">
                  <w:rPr>
                    <w:rFonts w:ascii="MS Gothic" w:eastAsia="MS Gothic" w:hAnsi="MS Gothic" w:cstheme="minorHAnsi" w:hint="eastAsia"/>
                    <w:b/>
                    <w:sz w:val="16"/>
                    <w:szCs w:val="18"/>
                  </w:rPr>
                  <w:t>☐</w:t>
                </w:r>
              </w:sdtContent>
            </w:sdt>
            <w:r w:rsidR="009F7157" w:rsidRPr="001904E3">
              <w:rPr>
                <w:rFonts w:cstheme="minorHAnsi"/>
                <w:b/>
                <w:sz w:val="16"/>
                <w:szCs w:val="18"/>
              </w:rPr>
              <w:t xml:space="preserve"> </w:t>
            </w:r>
            <w:r w:rsidR="00F84AAB" w:rsidRPr="001904E3">
              <w:rPr>
                <w:rFonts w:cstheme="minorHAnsi"/>
                <w:sz w:val="16"/>
                <w:szCs w:val="18"/>
                <w:u w:val="single"/>
              </w:rPr>
              <w:t>Şartlı Kabul</w:t>
            </w:r>
            <w:r w:rsidR="00F84AAB" w:rsidRPr="001904E3">
              <w:rPr>
                <w:rFonts w:cstheme="minorHAnsi"/>
                <w:sz w:val="16"/>
                <w:szCs w:val="18"/>
              </w:rPr>
              <w:t xml:space="preserve"> </w:t>
            </w:r>
            <w:sdt>
              <w:sdtPr>
                <w:rPr>
                  <w:rFonts w:cstheme="minorHAnsi"/>
                  <w:b/>
                  <w:sz w:val="16"/>
                  <w:szCs w:val="18"/>
                </w:rPr>
                <w:id w:val="161753915"/>
                <w14:checkbox>
                  <w14:checked w14:val="0"/>
                  <w14:checkedState w14:val="2612" w14:font="MS Gothic"/>
                  <w14:uncheckedState w14:val="2610" w14:font="MS Gothic"/>
                </w14:checkbox>
              </w:sdtPr>
              <w:sdtEndPr/>
              <w:sdtContent>
                <w:r w:rsidR="009F7157" w:rsidRPr="001904E3">
                  <w:rPr>
                    <w:rFonts w:ascii="MS Gothic" w:eastAsia="MS Gothic" w:hAnsi="MS Gothic" w:cstheme="minorHAnsi" w:hint="eastAsia"/>
                    <w:b/>
                    <w:sz w:val="16"/>
                    <w:szCs w:val="18"/>
                  </w:rPr>
                  <w:t>☐</w:t>
                </w:r>
              </w:sdtContent>
            </w:sdt>
            <w:r w:rsidR="009F7157" w:rsidRPr="001904E3">
              <w:rPr>
                <w:rFonts w:cstheme="minorHAnsi"/>
                <w:b/>
                <w:sz w:val="16"/>
                <w:szCs w:val="18"/>
              </w:rPr>
              <w:t xml:space="preserve"> </w:t>
            </w:r>
            <w:r w:rsidRPr="001904E3">
              <w:rPr>
                <w:rFonts w:cstheme="minorHAnsi"/>
                <w:sz w:val="16"/>
                <w:szCs w:val="18"/>
                <w:u w:val="single"/>
              </w:rPr>
              <w:t>Red</w:t>
            </w:r>
            <w:r w:rsidRPr="001904E3">
              <w:rPr>
                <w:rFonts w:cstheme="minorHAnsi"/>
                <w:sz w:val="16"/>
                <w:szCs w:val="18"/>
              </w:rPr>
              <w:t xml:space="preserve"> </w:t>
            </w:r>
            <w:sdt>
              <w:sdtPr>
                <w:rPr>
                  <w:rFonts w:cstheme="minorHAnsi"/>
                  <w:b/>
                  <w:sz w:val="16"/>
                  <w:szCs w:val="18"/>
                </w:rPr>
                <w:id w:val="-847017981"/>
                <w14:checkbox>
                  <w14:checked w14:val="0"/>
                  <w14:checkedState w14:val="2612" w14:font="MS Gothic"/>
                  <w14:uncheckedState w14:val="2610" w14:font="MS Gothic"/>
                </w14:checkbox>
              </w:sdtPr>
              <w:sdtEndPr/>
              <w:sdtContent>
                <w:r w:rsidR="009F7157" w:rsidRPr="001904E3">
                  <w:rPr>
                    <w:rFonts w:ascii="MS Gothic" w:eastAsia="MS Gothic" w:hAnsi="MS Gothic" w:cstheme="minorHAnsi" w:hint="eastAsia"/>
                    <w:b/>
                    <w:sz w:val="16"/>
                    <w:szCs w:val="18"/>
                  </w:rPr>
                  <w:t>☐</w:t>
                </w:r>
              </w:sdtContent>
            </w:sdt>
          </w:p>
          <w:p w:rsidR="004B34FF" w:rsidRPr="001904E3" w:rsidRDefault="004B34FF" w:rsidP="008348F3">
            <w:pPr>
              <w:rPr>
                <w:rFonts w:cstheme="minorHAnsi"/>
                <w:b/>
                <w:sz w:val="16"/>
                <w:szCs w:val="18"/>
              </w:rPr>
            </w:pPr>
            <w:r w:rsidRPr="001904E3">
              <w:rPr>
                <w:rFonts w:cstheme="minorHAnsi"/>
                <w:b/>
                <w:sz w:val="16"/>
                <w:szCs w:val="18"/>
              </w:rPr>
              <w:t>Numunenin Gönderileceği Laboratuvar</w:t>
            </w:r>
            <w:r w:rsidRPr="001904E3">
              <w:rPr>
                <w:rFonts w:cstheme="minorHAnsi"/>
                <w:sz w:val="16"/>
                <w:szCs w:val="18"/>
              </w:rPr>
              <w:t>:</w:t>
            </w:r>
            <w:r w:rsidR="00E50C9B" w:rsidRPr="001904E3">
              <w:rPr>
                <w:rFonts w:cstheme="minorHAnsi"/>
                <w:sz w:val="16"/>
                <w:szCs w:val="18"/>
              </w:rPr>
              <w:t xml:space="preserve"> </w:t>
            </w:r>
            <w:r w:rsidR="00E50C9B" w:rsidRPr="001904E3">
              <w:rPr>
                <w:rFonts w:ascii="Calibri" w:hAnsi="Calibri" w:cs="Calibri"/>
                <w:sz w:val="16"/>
                <w:szCs w:val="18"/>
              </w:rPr>
              <w:fldChar w:fldCharType="begin">
                <w:ffData>
                  <w:name w:val="Metin20"/>
                  <w:enabled/>
                  <w:calcOnExit w:val="0"/>
                  <w:textInput/>
                </w:ffData>
              </w:fldChar>
            </w:r>
            <w:r w:rsidR="00E50C9B" w:rsidRPr="001904E3">
              <w:rPr>
                <w:rFonts w:ascii="Calibri" w:hAnsi="Calibri" w:cs="Calibri"/>
                <w:sz w:val="16"/>
                <w:szCs w:val="18"/>
              </w:rPr>
              <w:instrText xml:space="preserve"> FORMTEXT </w:instrText>
            </w:r>
            <w:r w:rsidR="00E50C9B" w:rsidRPr="001904E3">
              <w:rPr>
                <w:rFonts w:ascii="Calibri" w:hAnsi="Calibri" w:cs="Calibri"/>
                <w:sz w:val="16"/>
                <w:szCs w:val="18"/>
              </w:rPr>
            </w:r>
            <w:r w:rsidR="00E50C9B" w:rsidRPr="001904E3">
              <w:rPr>
                <w:rFonts w:ascii="Calibri" w:hAnsi="Calibri" w:cs="Calibri"/>
                <w:sz w:val="16"/>
                <w:szCs w:val="18"/>
              </w:rPr>
              <w:fldChar w:fldCharType="separate"/>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fldChar w:fldCharType="end"/>
            </w:r>
          </w:p>
          <w:p w:rsidR="004B34FF" w:rsidRPr="001904E3" w:rsidRDefault="004B34FF" w:rsidP="008348F3">
            <w:pPr>
              <w:rPr>
                <w:rFonts w:cstheme="minorHAnsi"/>
                <w:b/>
                <w:sz w:val="16"/>
                <w:szCs w:val="18"/>
              </w:rPr>
            </w:pPr>
            <w:r w:rsidRPr="001904E3">
              <w:rPr>
                <w:rFonts w:cstheme="minorHAnsi"/>
                <w:b/>
                <w:sz w:val="16"/>
                <w:szCs w:val="18"/>
              </w:rPr>
              <w:t>Açıklama:</w:t>
            </w:r>
            <w:r w:rsidR="00E50C9B" w:rsidRPr="001904E3">
              <w:rPr>
                <w:rFonts w:ascii="Calibri" w:hAnsi="Calibri" w:cs="Calibri"/>
                <w:sz w:val="16"/>
                <w:szCs w:val="18"/>
              </w:rPr>
              <w:t xml:space="preserve"> </w:t>
            </w:r>
            <w:r w:rsidR="00E50C9B" w:rsidRPr="001904E3">
              <w:rPr>
                <w:rFonts w:ascii="Calibri" w:hAnsi="Calibri" w:cs="Calibri"/>
                <w:sz w:val="16"/>
                <w:szCs w:val="18"/>
              </w:rPr>
              <w:fldChar w:fldCharType="begin">
                <w:ffData>
                  <w:name w:val="Metin20"/>
                  <w:enabled/>
                  <w:calcOnExit w:val="0"/>
                  <w:textInput/>
                </w:ffData>
              </w:fldChar>
            </w:r>
            <w:r w:rsidR="00E50C9B" w:rsidRPr="001904E3">
              <w:rPr>
                <w:rFonts w:ascii="Calibri" w:hAnsi="Calibri" w:cs="Calibri"/>
                <w:sz w:val="16"/>
                <w:szCs w:val="18"/>
              </w:rPr>
              <w:instrText xml:space="preserve"> FORMTEXT </w:instrText>
            </w:r>
            <w:r w:rsidR="00E50C9B" w:rsidRPr="001904E3">
              <w:rPr>
                <w:rFonts w:ascii="Calibri" w:hAnsi="Calibri" w:cs="Calibri"/>
                <w:sz w:val="16"/>
                <w:szCs w:val="18"/>
              </w:rPr>
            </w:r>
            <w:r w:rsidR="00E50C9B" w:rsidRPr="001904E3">
              <w:rPr>
                <w:rFonts w:ascii="Calibri" w:hAnsi="Calibri" w:cs="Calibri"/>
                <w:sz w:val="16"/>
                <w:szCs w:val="18"/>
              </w:rPr>
              <w:fldChar w:fldCharType="separate"/>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fldChar w:fldCharType="end"/>
            </w:r>
          </w:p>
        </w:tc>
      </w:tr>
      <w:tr w:rsidR="00A065AE" w:rsidRPr="004A07EF" w:rsidTr="00A27CD3">
        <w:trPr>
          <w:trHeight w:val="644"/>
        </w:trPr>
        <w:tc>
          <w:tcPr>
            <w:tcW w:w="5104" w:type="dxa"/>
            <w:gridSpan w:val="5"/>
            <w:vMerge/>
          </w:tcPr>
          <w:p w:rsidR="004B34FF" w:rsidRPr="001904E3" w:rsidRDefault="004B34FF" w:rsidP="008348F3">
            <w:pPr>
              <w:autoSpaceDE w:val="0"/>
              <w:autoSpaceDN w:val="0"/>
              <w:adjustRightInd w:val="0"/>
              <w:rPr>
                <w:rFonts w:cstheme="minorHAnsi"/>
                <w:b/>
                <w:bCs/>
                <w:sz w:val="16"/>
                <w:szCs w:val="18"/>
                <w:u w:val="single"/>
              </w:rPr>
            </w:pPr>
          </w:p>
        </w:tc>
        <w:tc>
          <w:tcPr>
            <w:tcW w:w="1701" w:type="dxa"/>
            <w:gridSpan w:val="3"/>
          </w:tcPr>
          <w:p w:rsidR="004B34FF" w:rsidRPr="001904E3" w:rsidRDefault="004B34FF" w:rsidP="008348F3">
            <w:pPr>
              <w:autoSpaceDE w:val="0"/>
              <w:autoSpaceDN w:val="0"/>
              <w:adjustRightInd w:val="0"/>
              <w:rPr>
                <w:rFonts w:cstheme="minorHAnsi"/>
                <w:b/>
                <w:sz w:val="16"/>
                <w:szCs w:val="18"/>
              </w:rPr>
            </w:pPr>
            <w:r w:rsidRPr="001904E3">
              <w:rPr>
                <w:rFonts w:cstheme="minorHAnsi"/>
                <w:b/>
                <w:sz w:val="16"/>
                <w:szCs w:val="18"/>
              </w:rPr>
              <w:t xml:space="preserve">Laboratuvar </w:t>
            </w:r>
            <w:r w:rsidR="00767C7F" w:rsidRPr="001904E3">
              <w:rPr>
                <w:rFonts w:cstheme="minorHAnsi"/>
                <w:b/>
                <w:sz w:val="16"/>
                <w:szCs w:val="18"/>
              </w:rPr>
              <w:t xml:space="preserve">Talep/Sıra </w:t>
            </w:r>
            <w:r w:rsidRPr="001904E3">
              <w:rPr>
                <w:rFonts w:cstheme="minorHAnsi"/>
                <w:b/>
                <w:sz w:val="16"/>
                <w:szCs w:val="18"/>
              </w:rPr>
              <w:t xml:space="preserve">No: </w:t>
            </w:r>
          </w:p>
          <w:p w:rsidR="00E50C9B" w:rsidRPr="001904E3" w:rsidRDefault="00E50C9B" w:rsidP="008348F3">
            <w:pPr>
              <w:autoSpaceDE w:val="0"/>
              <w:autoSpaceDN w:val="0"/>
              <w:adjustRightInd w:val="0"/>
              <w:rPr>
                <w:rFonts w:cstheme="minorHAnsi"/>
                <w:b/>
                <w:bCs/>
                <w:sz w:val="16"/>
                <w:szCs w:val="18"/>
                <w:u w:val="single"/>
              </w:rPr>
            </w:pPr>
            <w:r w:rsidRPr="001904E3">
              <w:rPr>
                <w:rFonts w:ascii="Calibri" w:hAnsi="Calibri" w:cs="Calibri"/>
                <w:sz w:val="16"/>
                <w:szCs w:val="18"/>
              </w:rPr>
              <w:fldChar w:fldCharType="begin">
                <w:ffData>
                  <w:name w:val="Metin20"/>
                  <w:enabled/>
                  <w:calcOnExit w:val="0"/>
                  <w:textInput/>
                </w:ffData>
              </w:fldChar>
            </w:r>
            <w:r w:rsidRPr="001904E3">
              <w:rPr>
                <w:rFonts w:ascii="Calibri" w:hAnsi="Calibri" w:cs="Calibri"/>
                <w:sz w:val="16"/>
                <w:szCs w:val="18"/>
              </w:rPr>
              <w:instrText xml:space="preserve"> FORMTEXT </w:instrText>
            </w:r>
            <w:r w:rsidRPr="001904E3">
              <w:rPr>
                <w:rFonts w:ascii="Calibri" w:hAnsi="Calibri" w:cs="Calibri"/>
                <w:sz w:val="16"/>
                <w:szCs w:val="18"/>
              </w:rPr>
            </w:r>
            <w:r w:rsidRPr="001904E3">
              <w:rPr>
                <w:rFonts w:ascii="Calibri" w:hAnsi="Calibri" w:cs="Calibri"/>
                <w:sz w:val="16"/>
                <w:szCs w:val="18"/>
              </w:rPr>
              <w:fldChar w:fldCharType="separate"/>
            </w:r>
            <w:r w:rsidRPr="001904E3">
              <w:rPr>
                <w:rFonts w:ascii="Calibri" w:hAnsi="Calibri" w:cs="Calibri"/>
                <w:sz w:val="16"/>
                <w:szCs w:val="18"/>
              </w:rPr>
              <w:t> </w:t>
            </w:r>
            <w:r w:rsidRPr="001904E3">
              <w:rPr>
                <w:rFonts w:ascii="Calibri" w:hAnsi="Calibri" w:cs="Calibri"/>
                <w:sz w:val="16"/>
                <w:szCs w:val="18"/>
              </w:rPr>
              <w:t> </w:t>
            </w:r>
            <w:r w:rsidRPr="001904E3">
              <w:rPr>
                <w:rFonts w:ascii="Calibri" w:hAnsi="Calibri" w:cs="Calibri"/>
                <w:sz w:val="16"/>
                <w:szCs w:val="18"/>
              </w:rPr>
              <w:t> </w:t>
            </w:r>
            <w:r w:rsidRPr="001904E3">
              <w:rPr>
                <w:rFonts w:ascii="Calibri" w:hAnsi="Calibri" w:cs="Calibri"/>
                <w:sz w:val="16"/>
                <w:szCs w:val="18"/>
              </w:rPr>
              <w:t> </w:t>
            </w:r>
            <w:r w:rsidRPr="001904E3">
              <w:rPr>
                <w:rFonts w:ascii="Calibri" w:hAnsi="Calibri" w:cs="Calibri"/>
                <w:sz w:val="16"/>
                <w:szCs w:val="18"/>
              </w:rPr>
              <w:t> </w:t>
            </w:r>
            <w:r w:rsidRPr="001904E3">
              <w:rPr>
                <w:rFonts w:ascii="Calibri" w:hAnsi="Calibri" w:cs="Calibri"/>
                <w:sz w:val="16"/>
                <w:szCs w:val="18"/>
              </w:rPr>
              <w:fldChar w:fldCharType="end"/>
            </w:r>
          </w:p>
        </w:tc>
        <w:tc>
          <w:tcPr>
            <w:tcW w:w="4677" w:type="dxa"/>
            <w:gridSpan w:val="5"/>
          </w:tcPr>
          <w:p w:rsidR="00F84AAB" w:rsidRPr="001904E3" w:rsidRDefault="00F84AAB" w:rsidP="005756CA">
            <w:pPr>
              <w:autoSpaceDE w:val="0"/>
              <w:autoSpaceDN w:val="0"/>
              <w:adjustRightInd w:val="0"/>
              <w:spacing w:before="60"/>
              <w:rPr>
                <w:rFonts w:cstheme="minorHAnsi"/>
                <w:b/>
                <w:sz w:val="16"/>
                <w:szCs w:val="18"/>
              </w:rPr>
            </w:pPr>
            <w:r w:rsidRPr="001904E3">
              <w:rPr>
                <w:rFonts w:cstheme="minorHAnsi"/>
                <w:b/>
                <w:sz w:val="16"/>
                <w:szCs w:val="18"/>
              </w:rPr>
              <w:t>Rapor No:</w:t>
            </w:r>
            <w:r w:rsidR="00E50C9B" w:rsidRPr="001904E3">
              <w:rPr>
                <w:rFonts w:cstheme="minorHAnsi"/>
                <w:b/>
                <w:sz w:val="16"/>
                <w:szCs w:val="18"/>
              </w:rPr>
              <w:t xml:space="preserve"> </w:t>
            </w:r>
            <w:r w:rsidR="00E50C9B" w:rsidRPr="001904E3">
              <w:rPr>
                <w:rFonts w:ascii="Calibri" w:hAnsi="Calibri" w:cs="Calibri"/>
                <w:sz w:val="16"/>
                <w:szCs w:val="18"/>
              </w:rPr>
              <w:fldChar w:fldCharType="begin">
                <w:ffData>
                  <w:name w:val="Metin20"/>
                  <w:enabled/>
                  <w:calcOnExit w:val="0"/>
                  <w:textInput/>
                </w:ffData>
              </w:fldChar>
            </w:r>
            <w:r w:rsidR="00E50C9B" w:rsidRPr="001904E3">
              <w:rPr>
                <w:rFonts w:ascii="Calibri" w:hAnsi="Calibri" w:cs="Calibri"/>
                <w:sz w:val="16"/>
                <w:szCs w:val="18"/>
              </w:rPr>
              <w:instrText xml:space="preserve"> FORMTEXT </w:instrText>
            </w:r>
            <w:r w:rsidR="00E50C9B" w:rsidRPr="001904E3">
              <w:rPr>
                <w:rFonts w:ascii="Calibri" w:hAnsi="Calibri" w:cs="Calibri"/>
                <w:sz w:val="16"/>
                <w:szCs w:val="18"/>
              </w:rPr>
            </w:r>
            <w:r w:rsidR="00E50C9B" w:rsidRPr="001904E3">
              <w:rPr>
                <w:rFonts w:ascii="Calibri" w:hAnsi="Calibri" w:cs="Calibri"/>
                <w:sz w:val="16"/>
                <w:szCs w:val="18"/>
              </w:rPr>
              <w:fldChar w:fldCharType="separate"/>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fldChar w:fldCharType="end"/>
            </w:r>
          </w:p>
          <w:p w:rsidR="004B34FF" w:rsidRPr="001904E3" w:rsidRDefault="004B34FF" w:rsidP="005756CA">
            <w:pPr>
              <w:autoSpaceDE w:val="0"/>
              <w:autoSpaceDN w:val="0"/>
              <w:adjustRightInd w:val="0"/>
              <w:spacing w:before="60"/>
              <w:rPr>
                <w:rFonts w:cstheme="minorHAnsi"/>
                <w:b/>
                <w:sz w:val="16"/>
                <w:szCs w:val="18"/>
              </w:rPr>
            </w:pPr>
            <w:r w:rsidRPr="001904E3">
              <w:rPr>
                <w:rFonts w:cstheme="minorHAnsi"/>
                <w:b/>
                <w:sz w:val="16"/>
                <w:szCs w:val="18"/>
              </w:rPr>
              <w:t>Numune Kodu Aralığı:</w:t>
            </w:r>
            <w:r w:rsidR="00E50C9B" w:rsidRPr="001904E3">
              <w:rPr>
                <w:rFonts w:cstheme="minorHAnsi"/>
                <w:b/>
                <w:sz w:val="16"/>
                <w:szCs w:val="18"/>
              </w:rPr>
              <w:t xml:space="preserve"> </w:t>
            </w:r>
            <w:r w:rsidR="00E50C9B" w:rsidRPr="001904E3">
              <w:rPr>
                <w:rFonts w:ascii="Calibri" w:hAnsi="Calibri" w:cs="Calibri"/>
                <w:sz w:val="16"/>
                <w:szCs w:val="18"/>
              </w:rPr>
              <w:fldChar w:fldCharType="begin">
                <w:ffData>
                  <w:name w:val="Metin20"/>
                  <w:enabled/>
                  <w:calcOnExit w:val="0"/>
                  <w:textInput/>
                </w:ffData>
              </w:fldChar>
            </w:r>
            <w:r w:rsidR="00E50C9B" w:rsidRPr="001904E3">
              <w:rPr>
                <w:rFonts w:ascii="Calibri" w:hAnsi="Calibri" w:cs="Calibri"/>
                <w:sz w:val="16"/>
                <w:szCs w:val="18"/>
              </w:rPr>
              <w:instrText xml:space="preserve"> FORMTEXT </w:instrText>
            </w:r>
            <w:r w:rsidR="00E50C9B" w:rsidRPr="001904E3">
              <w:rPr>
                <w:rFonts w:ascii="Calibri" w:hAnsi="Calibri" w:cs="Calibri"/>
                <w:sz w:val="16"/>
                <w:szCs w:val="18"/>
              </w:rPr>
            </w:r>
            <w:r w:rsidR="00E50C9B" w:rsidRPr="001904E3">
              <w:rPr>
                <w:rFonts w:ascii="Calibri" w:hAnsi="Calibri" w:cs="Calibri"/>
                <w:sz w:val="16"/>
                <w:szCs w:val="18"/>
              </w:rPr>
              <w:fldChar w:fldCharType="separate"/>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t> </w:t>
            </w:r>
            <w:r w:rsidR="00E50C9B" w:rsidRPr="001904E3">
              <w:rPr>
                <w:rFonts w:ascii="Calibri" w:hAnsi="Calibri" w:cs="Calibri"/>
                <w:sz w:val="16"/>
                <w:szCs w:val="18"/>
              </w:rPr>
              <w:fldChar w:fldCharType="end"/>
            </w:r>
          </w:p>
        </w:tc>
      </w:tr>
      <w:tr w:rsidR="006416C3" w:rsidRPr="004A07EF" w:rsidTr="00A27CD3">
        <w:trPr>
          <w:trHeight w:val="299"/>
        </w:trPr>
        <w:tc>
          <w:tcPr>
            <w:tcW w:w="11482" w:type="dxa"/>
            <w:gridSpan w:val="13"/>
          </w:tcPr>
          <w:p w:rsidR="006416C3" w:rsidRPr="004A07EF" w:rsidRDefault="006416C3" w:rsidP="005756CA">
            <w:pPr>
              <w:autoSpaceDE w:val="0"/>
              <w:autoSpaceDN w:val="0"/>
              <w:adjustRightInd w:val="0"/>
              <w:spacing w:before="60"/>
              <w:rPr>
                <w:rFonts w:cstheme="minorHAnsi"/>
                <w:b/>
                <w:sz w:val="18"/>
                <w:szCs w:val="18"/>
              </w:rPr>
            </w:pPr>
            <w:r>
              <w:rPr>
                <w:rFonts w:cstheme="minorHAnsi"/>
                <w:b/>
                <w:bCs/>
                <w:sz w:val="18"/>
                <w:szCs w:val="18"/>
              </w:rPr>
              <w:t xml:space="preserve">TEKLİF – FİYATLANDIRMA: </w:t>
            </w:r>
            <w:r w:rsidRPr="00E8696A">
              <w:rPr>
                <w:rFonts w:ascii="Calibri" w:hAnsi="Calibri" w:cs="Calibri"/>
                <w:sz w:val="18"/>
                <w:szCs w:val="18"/>
              </w:rPr>
              <w:fldChar w:fldCharType="begin">
                <w:ffData>
                  <w:name w:val="Metin20"/>
                  <w:enabled/>
                  <w:calcOnExit w:val="0"/>
                  <w:textInput/>
                </w:ffData>
              </w:fldChar>
            </w:r>
            <w:r w:rsidRPr="00E8696A">
              <w:rPr>
                <w:rFonts w:ascii="Calibri" w:hAnsi="Calibri" w:cs="Calibri"/>
                <w:sz w:val="18"/>
                <w:szCs w:val="18"/>
              </w:rPr>
              <w:instrText xml:space="preserve"> FORMTEXT </w:instrText>
            </w:r>
            <w:r w:rsidRPr="00E8696A">
              <w:rPr>
                <w:rFonts w:ascii="Calibri" w:hAnsi="Calibri" w:cs="Calibri"/>
                <w:sz w:val="18"/>
                <w:szCs w:val="18"/>
              </w:rPr>
            </w:r>
            <w:r w:rsidRPr="00E8696A">
              <w:rPr>
                <w:rFonts w:ascii="Calibri" w:hAnsi="Calibri" w:cs="Calibri"/>
                <w:sz w:val="18"/>
                <w:szCs w:val="18"/>
              </w:rPr>
              <w:fldChar w:fldCharType="separate"/>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t> </w:t>
            </w:r>
            <w:r w:rsidRPr="00E8696A">
              <w:rPr>
                <w:rFonts w:ascii="Calibri" w:hAnsi="Calibri" w:cs="Calibri"/>
                <w:sz w:val="18"/>
                <w:szCs w:val="18"/>
              </w:rPr>
              <w:fldChar w:fldCharType="end"/>
            </w:r>
          </w:p>
        </w:tc>
      </w:tr>
      <w:tr w:rsidR="004B34FF" w:rsidRPr="004A07EF" w:rsidTr="00A27CD3">
        <w:trPr>
          <w:trHeight w:val="3470"/>
        </w:trPr>
        <w:tc>
          <w:tcPr>
            <w:tcW w:w="11482" w:type="dxa"/>
            <w:gridSpan w:val="13"/>
          </w:tcPr>
          <w:p w:rsidR="004B34FF" w:rsidRPr="001904E3" w:rsidRDefault="004B34FF" w:rsidP="00F84AAB">
            <w:pPr>
              <w:pStyle w:val="ListeParagraf"/>
              <w:numPr>
                <w:ilvl w:val="0"/>
                <w:numId w:val="1"/>
              </w:numPr>
              <w:rPr>
                <w:rFonts w:eastAsia="Times New Roman" w:cstheme="minorHAnsi"/>
                <w:b/>
                <w:sz w:val="13"/>
                <w:szCs w:val="13"/>
                <w:lang w:eastAsia="tr-TR"/>
              </w:rPr>
            </w:pPr>
            <w:r w:rsidRPr="001904E3">
              <w:rPr>
                <w:rFonts w:eastAsia="Times New Roman" w:cstheme="minorHAnsi"/>
                <w:b/>
                <w:sz w:val="13"/>
                <w:szCs w:val="13"/>
                <w:lang w:eastAsia="tr-TR"/>
              </w:rPr>
              <w:t>Numunenin laboratuvara kabulüne kadar geçen süre zarfında taşınması, ambalajlanması, muhafazası işlemlerinin sorumluluğu müşteriye aittir.</w:t>
            </w:r>
            <w:r w:rsidR="00F84AAB" w:rsidRPr="001904E3">
              <w:rPr>
                <w:rFonts w:eastAsia="Times New Roman" w:cstheme="minorHAnsi"/>
                <w:b/>
                <w:sz w:val="13"/>
                <w:szCs w:val="13"/>
                <w:lang w:eastAsia="tr-TR"/>
              </w:rPr>
              <w:t xml:space="preserve"> Numune kabul kriterlerine uygun olmayan (etiketsiz, analiz yapmaya yetersiz miktarda ve/veya bozuk) numuneler Feragat Beyanına esasen kabul edilebilir.</w:t>
            </w:r>
          </w:p>
          <w:p w:rsidR="004B34FF" w:rsidRPr="0059348B" w:rsidRDefault="00DB37DA" w:rsidP="00DB37DA">
            <w:pPr>
              <w:pStyle w:val="ListeParagraf"/>
              <w:numPr>
                <w:ilvl w:val="0"/>
                <w:numId w:val="1"/>
              </w:numPr>
              <w:rPr>
                <w:rFonts w:eastAsia="Times New Roman" w:cstheme="minorHAnsi"/>
                <w:b/>
                <w:sz w:val="13"/>
                <w:szCs w:val="13"/>
                <w:lang w:eastAsia="tr-TR"/>
              </w:rPr>
            </w:pPr>
            <w:r w:rsidRPr="00A37725">
              <w:rPr>
                <w:rFonts w:eastAsia="Times New Roman" w:cstheme="minorHAnsi"/>
                <w:b/>
                <w:sz w:val="13"/>
                <w:szCs w:val="13"/>
                <w:lang w:eastAsia="tr-TR"/>
              </w:rPr>
              <w:t>TS EN ISO/IEC 17025’ e bağlı kalınarak öncelikle yasal otoritenin belirttiği veya deneyin yapılan standart ve/veya müşterinin belirtmiş olduğu şartnamede uygunluk değerlendirilmesinde kullanılacak karar kuralı var ise o karar kuralı uygulanır. Eğer böyle bir kural yok ise ve müşteri uygunluk beyanı talep etmişse laboratuvar uygunluk değerlendirmede, kabul limitinin tolerans limiti ile aynı olduğu kabul kuralı (ölçüm belirsizliğinin dahil edilmediği durum ) yani basit karar kuralını uygular.</w:t>
            </w:r>
            <w:r w:rsidRPr="00DB37DA">
              <w:rPr>
                <w:rFonts w:eastAsia="Times New Roman" w:cstheme="minorHAnsi"/>
                <w:b/>
                <w:sz w:val="13"/>
                <w:szCs w:val="13"/>
                <w:lang w:eastAsia="tr-TR"/>
              </w:rPr>
              <w:t xml:space="preserve"> </w:t>
            </w:r>
            <w:r w:rsidR="004B34FF" w:rsidRPr="0059348B">
              <w:rPr>
                <w:rFonts w:eastAsia="Times New Roman" w:cstheme="minorHAnsi"/>
                <w:b/>
                <w:sz w:val="13"/>
                <w:szCs w:val="13"/>
                <w:lang w:eastAsia="tr-TR"/>
              </w:rPr>
              <w:t>Ölçüm belirsizlikleri k=2 ve %95 güven aralığında verilecektir. Raporda görüş ve yorum verilmeyecektir.</w:t>
            </w:r>
          </w:p>
          <w:p w:rsidR="004B34FF" w:rsidRPr="00A27CD3" w:rsidRDefault="004B34FF" w:rsidP="008348F3">
            <w:pPr>
              <w:pStyle w:val="ListeParagraf"/>
              <w:numPr>
                <w:ilvl w:val="0"/>
                <w:numId w:val="1"/>
              </w:numPr>
              <w:jc w:val="both"/>
              <w:rPr>
                <w:rFonts w:cstheme="minorHAnsi"/>
                <w:b/>
                <w:sz w:val="13"/>
                <w:szCs w:val="13"/>
              </w:rPr>
            </w:pPr>
            <w:r w:rsidRPr="00A27CD3">
              <w:rPr>
                <w:rFonts w:eastAsia="Times New Roman" w:cstheme="minorHAnsi"/>
                <w:b/>
                <w:sz w:val="13"/>
                <w:szCs w:val="13"/>
                <w:lang w:eastAsia="tr-TR"/>
              </w:rPr>
              <w:t>Analiz sonuçlarına itiraz etme süresi, raporun müşteriye ulaşmasından itibaren 30 gündür.</w:t>
            </w:r>
          </w:p>
          <w:p w:rsidR="004B34FF" w:rsidRPr="00A27CD3" w:rsidRDefault="00B75A19" w:rsidP="008348F3">
            <w:pPr>
              <w:pStyle w:val="ListeParagraf"/>
              <w:numPr>
                <w:ilvl w:val="0"/>
                <w:numId w:val="1"/>
              </w:numPr>
              <w:rPr>
                <w:rFonts w:eastAsia="Times New Roman" w:cstheme="minorHAnsi"/>
                <w:b/>
                <w:sz w:val="13"/>
                <w:szCs w:val="13"/>
                <w:lang w:eastAsia="tr-TR"/>
              </w:rPr>
            </w:pPr>
            <w:r w:rsidRPr="00A27CD3">
              <w:rPr>
                <w:rFonts w:eastAsia="Times New Roman" w:cstheme="minorHAnsi"/>
                <w:b/>
                <w:sz w:val="13"/>
                <w:szCs w:val="13"/>
                <w:lang w:eastAsia="tr-TR"/>
              </w:rPr>
              <w:t>(T</w:t>
            </w:r>
            <w:r w:rsidR="009D134B" w:rsidRPr="00A27CD3">
              <w:rPr>
                <w:rFonts w:eastAsia="Times New Roman" w:cstheme="minorHAnsi"/>
                <w:b/>
                <w:sz w:val="13"/>
                <w:szCs w:val="13"/>
                <w:lang w:eastAsia="tr-TR"/>
              </w:rPr>
              <w:t>)</w:t>
            </w:r>
            <w:r w:rsidR="004B34FF" w:rsidRPr="00A27CD3">
              <w:rPr>
                <w:rFonts w:eastAsia="Times New Roman" w:cstheme="minorHAnsi"/>
                <w:b/>
                <w:sz w:val="13"/>
                <w:szCs w:val="13"/>
                <w:lang w:eastAsia="tr-TR"/>
              </w:rPr>
              <w:t xml:space="preserve"> ile işaretlenen analizler dış tedarikçi</w:t>
            </w:r>
            <w:r w:rsidR="00AB715E">
              <w:rPr>
                <w:rFonts w:eastAsia="Times New Roman" w:cstheme="minorHAnsi"/>
                <w:b/>
                <w:sz w:val="13"/>
                <w:szCs w:val="13"/>
                <w:lang w:eastAsia="tr-TR"/>
              </w:rPr>
              <w:t>/işbirlikçi</w:t>
            </w:r>
            <w:r w:rsidR="004B34FF" w:rsidRPr="00A27CD3">
              <w:rPr>
                <w:rFonts w:eastAsia="Times New Roman" w:cstheme="minorHAnsi"/>
                <w:b/>
                <w:sz w:val="13"/>
                <w:szCs w:val="13"/>
                <w:lang w:eastAsia="tr-TR"/>
              </w:rPr>
              <w:t xml:space="preserve"> laboratuvarda yapılacaktır. Analiz faaliyetlerinde dış tedarikçi kullanılacağı durumlarda müşteri hangi analizin dış tedarikçide yaptırılacağı ile ilgili bilgilendirilir ve bununla ilgili yukarıda onay alınır.</w:t>
            </w:r>
            <w:r w:rsidR="00A27CD3" w:rsidRPr="00A27CD3">
              <w:rPr>
                <w:rFonts w:eastAsia="Times New Roman" w:cstheme="minorHAnsi"/>
                <w:b/>
                <w:sz w:val="13"/>
                <w:szCs w:val="13"/>
                <w:lang w:eastAsia="tr-TR"/>
              </w:rPr>
              <w:t xml:space="preserve"> Dış tedarikçi/işbirlikçi laboratuvar tarafından gerçekleştirilen analizlerde, analiz sonuçların yer aldığı dış tedarikçi/işbirlikçi laboratuvara ait analiz raporları direk müşteri ile paylaşılır.</w:t>
            </w:r>
            <w:r w:rsidR="004B34FF" w:rsidRPr="00A27CD3">
              <w:rPr>
                <w:rFonts w:eastAsia="Times New Roman" w:cstheme="minorHAnsi"/>
                <w:b/>
                <w:sz w:val="13"/>
                <w:szCs w:val="13"/>
                <w:lang w:eastAsia="tr-TR"/>
              </w:rPr>
              <w:t xml:space="preserve"> </w:t>
            </w:r>
          </w:p>
          <w:p w:rsidR="007C40AA" w:rsidRPr="00A27CD3" w:rsidRDefault="007C40AA" w:rsidP="00CF1D15">
            <w:pPr>
              <w:pStyle w:val="ListeParagraf"/>
              <w:numPr>
                <w:ilvl w:val="0"/>
                <w:numId w:val="1"/>
              </w:numPr>
              <w:rPr>
                <w:rFonts w:eastAsia="Times New Roman" w:cstheme="minorHAnsi"/>
                <w:b/>
                <w:sz w:val="13"/>
                <w:szCs w:val="13"/>
                <w:lang w:eastAsia="tr-TR"/>
              </w:rPr>
            </w:pPr>
            <w:r w:rsidRPr="00A27CD3">
              <w:rPr>
                <w:rFonts w:eastAsia="Times New Roman" w:cstheme="minorHAnsi"/>
                <w:b/>
                <w:sz w:val="13"/>
                <w:szCs w:val="13"/>
                <w:lang w:eastAsia="tr-TR"/>
              </w:rPr>
              <w:t>Olağanüstü/beklenmeyen durumlar</w:t>
            </w:r>
            <w:r w:rsidR="0059348B" w:rsidRPr="00A27CD3">
              <w:rPr>
                <w:rFonts w:eastAsia="Times New Roman" w:cstheme="minorHAnsi"/>
                <w:b/>
                <w:sz w:val="13"/>
                <w:szCs w:val="13"/>
                <w:lang w:eastAsia="tr-TR"/>
              </w:rPr>
              <w:t xml:space="preserve"> (doğal afet, salgın, cihaz arızası v.b.)</w:t>
            </w:r>
            <w:r w:rsidRPr="00A27CD3">
              <w:rPr>
                <w:rFonts w:eastAsia="Times New Roman" w:cstheme="minorHAnsi"/>
                <w:b/>
                <w:sz w:val="13"/>
                <w:szCs w:val="13"/>
                <w:lang w:eastAsia="tr-TR"/>
              </w:rPr>
              <w:t xml:space="preserve"> nedeniyle, </w:t>
            </w:r>
            <w:r w:rsidR="006F60ED" w:rsidRPr="00A27CD3">
              <w:rPr>
                <w:rFonts w:eastAsia="Times New Roman" w:cstheme="minorHAnsi"/>
                <w:b/>
                <w:sz w:val="13"/>
                <w:szCs w:val="13"/>
                <w:lang w:eastAsia="tr-TR"/>
              </w:rPr>
              <w:t xml:space="preserve">kapsamında olan </w:t>
            </w:r>
            <w:r w:rsidRPr="00A27CD3">
              <w:rPr>
                <w:rFonts w:eastAsia="Times New Roman" w:cstheme="minorHAnsi"/>
                <w:b/>
                <w:sz w:val="13"/>
                <w:szCs w:val="13"/>
                <w:lang w:eastAsia="tr-TR"/>
              </w:rPr>
              <w:t>analizin geçici olarak gerçekleştirilemeyeceği şartların oluşması durumunda, laboratuvar hizmetin aksa</w:t>
            </w:r>
            <w:r w:rsidR="00CF1D15" w:rsidRPr="00A27CD3">
              <w:rPr>
                <w:rFonts w:eastAsia="Times New Roman" w:cstheme="minorHAnsi"/>
                <w:b/>
                <w:sz w:val="13"/>
                <w:szCs w:val="13"/>
                <w:lang w:eastAsia="tr-TR"/>
              </w:rPr>
              <w:t xml:space="preserve">maması için </w:t>
            </w:r>
            <w:r w:rsidRPr="00A27CD3">
              <w:rPr>
                <w:rFonts w:eastAsia="Times New Roman" w:cstheme="minorHAnsi"/>
                <w:b/>
                <w:sz w:val="13"/>
                <w:szCs w:val="13"/>
                <w:lang w:eastAsia="tr-TR"/>
              </w:rPr>
              <w:t>dış tedarikçi/</w:t>
            </w:r>
            <w:r w:rsidR="00CF1D15" w:rsidRPr="00A27CD3">
              <w:rPr>
                <w:rFonts w:eastAsia="Times New Roman" w:cstheme="minorHAnsi"/>
                <w:b/>
                <w:sz w:val="13"/>
                <w:szCs w:val="13"/>
                <w:lang w:eastAsia="tr-TR"/>
              </w:rPr>
              <w:t xml:space="preserve"> </w:t>
            </w:r>
            <w:r w:rsidRPr="00A27CD3">
              <w:rPr>
                <w:rFonts w:eastAsia="Times New Roman" w:cstheme="minorHAnsi"/>
                <w:b/>
                <w:sz w:val="13"/>
                <w:szCs w:val="13"/>
                <w:lang w:eastAsia="tr-TR"/>
              </w:rPr>
              <w:t xml:space="preserve">işbirlikçi </w:t>
            </w:r>
            <w:r w:rsidR="00CF1D15" w:rsidRPr="00A27CD3">
              <w:rPr>
                <w:rFonts w:eastAsia="Times New Roman" w:cstheme="minorHAnsi"/>
                <w:b/>
                <w:sz w:val="13"/>
                <w:szCs w:val="13"/>
                <w:lang w:eastAsia="tr-TR"/>
              </w:rPr>
              <w:t>kullanmayı teklif edebilir</w:t>
            </w:r>
            <w:r w:rsidR="00AB715E">
              <w:rPr>
                <w:rFonts w:eastAsia="Times New Roman" w:cstheme="minorHAnsi"/>
                <w:b/>
                <w:sz w:val="13"/>
                <w:szCs w:val="13"/>
                <w:lang w:eastAsia="tr-TR"/>
              </w:rPr>
              <w:t xml:space="preserve">. Bu durumlarda </w:t>
            </w:r>
            <w:r w:rsidRPr="00A27CD3">
              <w:rPr>
                <w:rFonts w:eastAsia="Times New Roman" w:cstheme="minorHAnsi"/>
                <w:b/>
                <w:sz w:val="13"/>
                <w:szCs w:val="13"/>
                <w:lang w:eastAsia="tr-TR"/>
              </w:rPr>
              <w:t>dış tedarikçi/işbirlikçi kullanılmadan önce mutlak</w:t>
            </w:r>
            <w:r w:rsidR="0059348B" w:rsidRPr="00A27CD3">
              <w:rPr>
                <w:rFonts w:eastAsia="Times New Roman" w:cstheme="minorHAnsi"/>
                <w:b/>
                <w:sz w:val="13"/>
                <w:szCs w:val="13"/>
                <w:lang w:eastAsia="tr-TR"/>
              </w:rPr>
              <w:t>a müşteriden yazılı onay alınır</w:t>
            </w:r>
            <w:r w:rsidR="00CF1D15" w:rsidRPr="00A27CD3">
              <w:rPr>
                <w:rFonts w:eastAsia="Times New Roman" w:cstheme="minorHAnsi"/>
                <w:b/>
                <w:sz w:val="13"/>
                <w:szCs w:val="13"/>
                <w:lang w:eastAsia="tr-TR"/>
              </w:rPr>
              <w:t>.</w:t>
            </w:r>
            <w:r w:rsidRPr="00A27CD3">
              <w:rPr>
                <w:rFonts w:eastAsia="Times New Roman" w:cstheme="minorHAnsi"/>
                <w:b/>
                <w:sz w:val="13"/>
                <w:szCs w:val="13"/>
                <w:lang w:eastAsia="tr-TR"/>
              </w:rPr>
              <w:t xml:space="preserve"> </w:t>
            </w:r>
            <w:r w:rsidR="0059348B" w:rsidRPr="00A27CD3">
              <w:rPr>
                <w:rFonts w:eastAsia="Times New Roman" w:cstheme="minorHAnsi"/>
                <w:b/>
                <w:sz w:val="13"/>
                <w:szCs w:val="13"/>
                <w:lang w:eastAsia="tr-TR"/>
              </w:rPr>
              <w:t xml:space="preserve">Müşterinin onay vermesi durumunda </w:t>
            </w:r>
            <w:r w:rsidR="008348F3" w:rsidRPr="00A27CD3">
              <w:rPr>
                <w:rFonts w:eastAsia="Times New Roman" w:cstheme="minorHAnsi"/>
                <w:b/>
                <w:sz w:val="13"/>
                <w:szCs w:val="13"/>
                <w:lang w:eastAsia="tr-TR"/>
              </w:rPr>
              <w:t>d</w:t>
            </w:r>
            <w:r w:rsidR="0059348B" w:rsidRPr="00A27CD3">
              <w:rPr>
                <w:rFonts w:eastAsia="Times New Roman" w:cstheme="minorHAnsi"/>
                <w:b/>
                <w:sz w:val="13"/>
                <w:szCs w:val="13"/>
                <w:lang w:eastAsia="tr-TR"/>
              </w:rPr>
              <w:t>ış tedarikçi/işbirlikçi laboratuvar tarafından gerçekleştirilen analizlerde, analiz sonuçların yer aldığı dış tedarikçi/işbirlikçi laboratuvara ait analiz raporları direk müşteri ile paylaşılır. Müşteri başka bir laboratuvar (tedarikçi/işbirlikçi) istemediğinde müşteriye ait numune başka bir laboratuvara gönderilmez. Bu durumda uygun şartlar sağlanamadığı ve analizin gerçekleştirilemediğine dair müşteri bilgilendirilerek, müşterinin talebi doğrultusunda numune müşteriye geri iade edilir.</w:t>
            </w:r>
          </w:p>
          <w:p w:rsidR="004C6995" w:rsidRPr="00A27CD3" w:rsidRDefault="004C6995" w:rsidP="004C6995">
            <w:pPr>
              <w:pStyle w:val="ListeParagraf"/>
              <w:numPr>
                <w:ilvl w:val="0"/>
                <w:numId w:val="1"/>
              </w:numPr>
              <w:spacing w:before="60" w:after="60"/>
              <w:jc w:val="both"/>
              <w:rPr>
                <w:rFonts w:eastAsia="Times New Roman" w:cstheme="minorHAnsi"/>
                <w:b/>
                <w:sz w:val="13"/>
                <w:szCs w:val="13"/>
                <w:lang w:eastAsia="tr-TR"/>
              </w:rPr>
            </w:pPr>
            <w:r w:rsidRPr="00A27CD3">
              <w:rPr>
                <w:rFonts w:eastAsia="Times New Roman" w:cstheme="minorHAnsi"/>
                <w:b/>
                <w:sz w:val="13"/>
                <w:szCs w:val="13"/>
                <w:lang w:eastAsia="tr-TR"/>
              </w:rPr>
              <w:t>Laboratuvarımız Control Union Şartları ve İş Koşulları (bundan sonra: ’Şartlar ve İş Koşulları’) uyar</w:t>
            </w:r>
            <w:r w:rsidR="007C40AA" w:rsidRPr="00A27CD3">
              <w:rPr>
                <w:rFonts w:eastAsia="Times New Roman" w:cstheme="minorHAnsi"/>
                <w:b/>
                <w:sz w:val="13"/>
                <w:szCs w:val="13"/>
                <w:lang w:eastAsia="tr-TR"/>
              </w:rPr>
              <w:t xml:space="preserve">ınca faaliyet yürütmektedir ve </w:t>
            </w:r>
            <w:r w:rsidRPr="00A27CD3">
              <w:rPr>
                <w:rFonts w:eastAsia="Times New Roman" w:cstheme="minorHAnsi"/>
                <w:b/>
                <w:sz w:val="13"/>
                <w:szCs w:val="13"/>
                <w:lang w:eastAsia="tr-TR"/>
              </w:rPr>
              <w:t>işbu teklifin mütemmim cüzü olarak uygulanacak olup taraflar işbu teklifi imzalayarak kayıtsız şartsız uymayı taahhüt ederler. “</w:t>
            </w:r>
            <w:hyperlink r:id="rId11" w:history="1">
              <w:r w:rsidRPr="00A27CD3">
                <w:rPr>
                  <w:rFonts w:eastAsia="Times New Roman" w:cstheme="minorHAnsi"/>
                  <w:b/>
                  <w:sz w:val="13"/>
                  <w:szCs w:val="13"/>
                  <w:lang w:eastAsia="tr-TR"/>
                </w:rPr>
                <w:t>www.controlunion.com.tr</w:t>
              </w:r>
            </w:hyperlink>
            <w:r w:rsidRPr="00A27CD3">
              <w:rPr>
                <w:rFonts w:eastAsia="Times New Roman" w:cstheme="minorHAnsi"/>
                <w:b/>
                <w:sz w:val="13"/>
                <w:szCs w:val="13"/>
                <w:lang w:eastAsia="tr-TR"/>
              </w:rPr>
              <w:t xml:space="preserve"> “ adresinden Şartlar ve İş Koşulları dokümanına ulaşılabilir, dokümanın güncel halini takip etmek Müşterinin sorumluluğunda olup ilgili dokümanda gerçekleşebilecek her türlü revizyon karşılıklı olarak kabul edilmiş sayılır.</w:t>
            </w:r>
          </w:p>
          <w:p w:rsidR="004B34FF" w:rsidRPr="00A27CD3" w:rsidRDefault="004B34FF" w:rsidP="00A065AE">
            <w:pPr>
              <w:pStyle w:val="ListeParagraf"/>
              <w:numPr>
                <w:ilvl w:val="0"/>
                <w:numId w:val="1"/>
              </w:numPr>
              <w:rPr>
                <w:rFonts w:eastAsia="Times New Roman" w:cstheme="minorHAnsi"/>
                <w:b/>
                <w:sz w:val="13"/>
                <w:szCs w:val="13"/>
                <w:lang w:eastAsia="tr-TR"/>
              </w:rPr>
            </w:pPr>
            <w:r w:rsidRPr="00A27CD3">
              <w:rPr>
                <w:rFonts w:eastAsia="Times New Roman" w:cstheme="minorHAnsi"/>
                <w:b/>
                <w:sz w:val="13"/>
                <w:szCs w:val="13"/>
                <w:lang w:eastAsia="tr-TR"/>
              </w:rPr>
              <w:t xml:space="preserve">Metotlar müşteri tarafından belirtilmemiş veya yanlış belirtilmiş ise Control Union </w:t>
            </w:r>
            <w:r w:rsidR="004C6995" w:rsidRPr="00A27CD3">
              <w:rPr>
                <w:rFonts w:eastAsia="Times New Roman" w:cstheme="minorHAnsi"/>
                <w:b/>
                <w:sz w:val="13"/>
                <w:szCs w:val="13"/>
                <w:lang w:eastAsia="tr-TR"/>
              </w:rPr>
              <w:t>Özel Gıda Kontrol</w:t>
            </w:r>
            <w:r w:rsidRPr="00A27CD3">
              <w:rPr>
                <w:rFonts w:eastAsia="Times New Roman" w:cstheme="minorHAnsi"/>
                <w:b/>
                <w:sz w:val="13"/>
                <w:szCs w:val="13"/>
                <w:lang w:eastAsia="tr-TR"/>
              </w:rPr>
              <w:t xml:space="preserve"> Laboratuvarı tarafından belirlenerek müşterinin onayına sunulur.</w:t>
            </w:r>
            <w:r w:rsidR="00A065AE" w:rsidRPr="00A27CD3">
              <w:rPr>
                <w:rFonts w:eastAsia="Times New Roman" w:cstheme="minorHAnsi"/>
                <w:b/>
                <w:sz w:val="13"/>
                <w:szCs w:val="13"/>
                <w:lang w:eastAsia="tr-TR"/>
              </w:rPr>
              <w:t xml:space="preserve"> Müşterinin talep etmiş olduğu sapmalar laboratuvar sonuçlarını ve tutarlılığını etkileyemez.</w:t>
            </w:r>
          </w:p>
          <w:p w:rsidR="004B34FF" w:rsidRPr="00A27CD3" w:rsidRDefault="004B34FF" w:rsidP="008348F3">
            <w:pPr>
              <w:pStyle w:val="ListeParagraf"/>
              <w:numPr>
                <w:ilvl w:val="0"/>
                <w:numId w:val="1"/>
              </w:numPr>
              <w:rPr>
                <w:rFonts w:eastAsia="Times New Roman" w:cstheme="minorHAnsi"/>
                <w:b/>
                <w:sz w:val="13"/>
                <w:szCs w:val="13"/>
                <w:lang w:eastAsia="tr-TR"/>
              </w:rPr>
            </w:pPr>
            <w:r w:rsidRPr="00A27CD3">
              <w:rPr>
                <w:rFonts w:eastAsia="Times New Roman" w:cstheme="minorHAnsi"/>
                <w:b/>
                <w:sz w:val="13"/>
                <w:szCs w:val="13"/>
                <w:lang w:eastAsia="tr-TR"/>
              </w:rPr>
              <w:t>Müşteri veya temsilcisi talep ederse, Laboratuvarın izni ve gizlilik kurallarına uyması şartlarında deneyleri izleyebilir.</w:t>
            </w:r>
          </w:p>
          <w:p w:rsidR="00C8135D" w:rsidRPr="00603ECB" w:rsidRDefault="004B34FF" w:rsidP="00C8135D">
            <w:pPr>
              <w:pStyle w:val="ListeParagraf"/>
              <w:numPr>
                <w:ilvl w:val="0"/>
                <w:numId w:val="1"/>
              </w:numPr>
              <w:rPr>
                <w:rFonts w:eastAsia="Times New Roman" w:cstheme="minorHAnsi"/>
                <w:b/>
                <w:sz w:val="13"/>
                <w:szCs w:val="13"/>
                <w:lang w:eastAsia="tr-TR"/>
              </w:rPr>
            </w:pPr>
            <w:r w:rsidRPr="00A27CD3">
              <w:rPr>
                <w:rFonts w:eastAsia="Times New Roman" w:cstheme="minorHAnsi"/>
                <w:b/>
                <w:sz w:val="13"/>
                <w:szCs w:val="13"/>
                <w:lang w:eastAsia="tr-TR"/>
              </w:rPr>
              <w:t>Laboratuvar ve çalışanları, sözleşmeye konu faaliyetlerinden doğan sonuçları, ticari ve istatistikî bilgileri, taraflar arasındaki yazılı ve sözlü bilgi akışını, müşterinin yazılı onayı olmaksızın,</w:t>
            </w:r>
            <w:r w:rsidR="0079791F" w:rsidRPr="00A27CD3">
              <w:rPr>
                <w:rFonts w:eastAsia="Times New Roman" w:cstheme="minorHAnsi"/>
                <w:b/>
                <w:sz w:val="13"/>
                <w:szCs w:val="13"/>
                <w:lang w:eastAsia="tr-TR"/>
              </w:rPr>
              <w:t xml:space="preserve"> , yasal gereklilikler dışında</w:t>
            </w:r>
            <w:r w:rsidRPr="00A27CD3">
              <w:rPr>
                <w:rFonts w:eastAsia="Times New Roman" w:cstheme="minorHAnsi"/>
                <w:b/>
                <w:sz w:val="13"/>
                <w:szCs w:val="13"/>
                <w:lang w:eastAsia="tr-TR"/>
              </w:rPr>
              <w:t xml:space="preserve"> hiçbir yolla veya şekilde açıklamayacaktır. Müşteri dışındaki (Örneğin Şikâyetçi, düzenleyici merciler) kaynaklardan elde edilen müşteri hakkındaki bilgiler, müşteriyle laboratuvar arasında gizli tutulacakt</w:t>
            </w:r>
            <w:r w:rsidR="007C40AA" w:rsidRPr="00A27CD3">
              <w:rPr>
                <w:rFonts w:eastAsia="Times New Roman" w:cstheme="minorHAnsi"/>
                <w:b/>
                <w:sz w:val="13"/>
                <w:szCs w:val="13"/>
                <w:lang w:eastAsia="tr-TR"/>
              </w:rPr>
              <w:t>ır. Bu bilgilerin sağlayıcısı (k</w:t>
            </w:r>
            <w:r w:rsidRPr="00A27CD3">
              <w:rPr>
                <w:rFonts w:eastAsia="Times New Roman" w:cstheme="minorHAnsi"/>
                <w:b/>
                <w:sz w:val="13"/>
                <w:szCs w:val="13"/>
                <w:lang w:eastAsia="tr-TR"/>
              </w:rPr>
              <w:t xml:space="preserve">aynak) laboratuvarca gizli tutulmakta ve kaynak tarafından onaylanmadığı müddetçe </w:t>
            </w:r>
            <w:r w:rsidR="00C8135D" w:rsidRPr="00A27CD3">
              <w:rPr>
                <w:rFonts w:eastAsia="Times New Roman" w:cstheme="minorHAnsi"/>
                <w:b/>
                <w:sz w:val="13"/>
                <w:szCs w:val="13"/>
                <w:lang w:eastAsia="tr-TR"/>
              </w:rPr>
              <w:t>müşteriyle paylaşılmayacaktır. Laboratuvar;</w:t>
            </w:r>
            <w:r w:rsidRPr="00A27CD3">
              <w:rPr>
                <w:rFonts w:eastAsia="Times New Roman" w:cstheme="minorHAnsi"/>
                <w:b/>
                <w:sz w:val="13"/>
                <w:szCs w:val="13"/>
                <w:lang w:eastAsia="tr-TR"/>
              </w:rPr>
              <w:t xml:space="preserve"> müşterinin faaliyetleri ile ilgili bilgileri, yürürlükteki kanunlar, yönetmelikler veya kurallar gereği resmi </w:t>
            </w:r>
            <w:r w:rsidR="00C8135D" w:rsidRPr="00A27CD3">
              <w:rPr>
                <w:rFonts w:eastAsia="Times New Roman" w:cstheme="minorHAnsi"/>
                <w:b/>
                <w:sz w:val="13"/>
                <w:szCs w:val="13"/>
                <w:lang w:eastAsia="tr-TR"/>
              </w:rPr>
              <w:t>olarak sormaya yetkili makamların</w:t>
            </w:r>
            <w:r w:rsidRPr="00A27CD3">
              <w:rPr>
                <w:rFonts w:eastAsia="Times New Roman" w:cstheme="minorHAnsi"/>
                <w:b/>
                <w:sz w:val="13"/>
                <w:szCs w:val="13"/>
                <w:lang w:eastAsia="tr-TR"/>
              </w:rPr>
              <w:t xml:space="preserve"> (Mahkemeler, Bakanlıklar</w:t>
            </w:r>
            <w:r w:rsidR="0079791F" w:rsidRPr="00A27CD3">
              <w:rPr>
                <w:rFonts w:eastAsia="Times New Roman" w:cstheme="minorHAnsi"/>
                <w:b/>
                <w:sz w:val="13"/>
                <w:szCs w:val="13"/>
                <w:lang w:eastAsia="tr-TR"/>
              </w:rPr>
              <w:t>, TÜRKAK</w:t>
            </w:r>
            <w:r w:rsidRPr="00A27CD3">
              <w:rPr>
                <w:rFonts w:eastAsia="Times New Roman" w:cstheme="minorHAnsi"/>
                <w:b/>
                <w:sz w:val="13"/>
                <w:szCs w:val="13"/>
                <w:lang w:eastAsia="tr-TR"/>
              </w:rPr>
              <w:t xml:space="preserve"> gi</w:t>
            </w:r>
            <w:r w:rsidR="00C8135D" w:rsidRPr="00A27CD3">
              <w:rPr>
                <w:rFonts w:eastAsia="Times New Roman" w:cstheme="minorHAnsi"/>
                <w:b/>
                <w:sz w:val="13"/>
                <w:szCs w:val="13"/>
                <w:lang w:eastAsia="tr-TR"/>
              </w:rPr>
              <w:t>bi) yazılı olarak talep etmesi</w:t>
            </w:r>
            <w:r w:rsidRPr="00A27CD3">
              <w:rPr>
                <w:rFonts w:eastAsia="Times New Roman" w:cstheme="minorHAnsi"/>
                <w:b/>
                <w:sz w:val="13"/>
                <w:szCs w:val="13"/>
                <w:lang w:eastAsia="tr-TR"/>
              </w:rPr>
              <w:t xml:space="preserve"> halinde verebilir.</w:t>
            </w:r>
            <w:r w:rsidR="00C8135D" w:rsidRPr="00A27CD3">
              <w:rPr>
                <w:rFonts w:eastAsia="Times New Roman" w:cstheme="minorHAnsi"/>
                <w:b/>
                <w:sz w:val="13"/>
                <w:szCs w:val="13"/>
                <w:lang w:eastAsia="tr-TR"/>
              </w:rPr>
              <w:t xml:space="preserve"> Laboratuvarın gizli bir bilgiyi açıklamaya, kanunen zorunlu olduğu veya sözleşmeden kaynaklı olarak yetkili kılındığı durumlarda, kanunen yasaklanmadıkça, müşteri ya da ilgili şahıs, açıklanacak bilgi konusunda Üst Yönetim (Genel Müdür, Laboratuvar Müdürü) tarafından haberdar edilir.</w:t>
            </w:r>
            <w:r w:rsidRPr="00A27CD3">
              <w:rPr>
                <w:rFonts w:eastAsia="Times New Roman" w:cstheme="minorHAnsi"/>
                <w:b/>
                <w:sz w:val="13"/>
                <w:szCs w:val="13"/>
                <w:lang w:eastAsia="tr-TR"/>
              </w:rPr>
              <w:t xml:space="preserve"> Ancak resmi makamlarca bu bilgi aktarımının gizli tutulması talep edilirse, bu işlemle ilgili müşteriye bilgi verilmeyecektir. </w:t>
            </w:r>
            <w:r w:rsidR="00C8135D" w:rsidRPr="00A27CD3">
              <w:rPr>
                <w:rFonts w:eastAsia="Times New Roman" w:cstheme="minorHAnsi"/>
                <w:b/>
                <w:sz w:val="13"/>
                <w:szCs w:val="13"/>
                <w:lang w:eastAsia="tr-TR"/>
              </w:rPr>
              <w:t>Gizli bilgi yasal merciler tarafından aksi talep edilmediği sürece Üst Yönetim (Genel Müdür, Laboratuvar Müdürü)</w:t>
            </w:r>
            <w:r w:rsidR="00C8135D" w:rsidRPr="00603ECB">
              <w:rPr>
                <w:rFonts w:eastAsia="Times New Roman" w:cstheme="minorHAnsi"/>
                <w:b/>
                <w:sz w:val="13"/>
                <w:szCs w:val="13"/>
                <w:lang w:eastAsia="tr-TR"/>
              </w:rPr>
              <w:t xml:space="preserve"> tarafından açıklanır. </w:t>
            </w:r>
          </w:p>
          <w:p w:rsidR="004B34FF" w:rsidRPr="00603ECB" w:rsidRDefault="004B34FF" w:rsidP="008348F3">
            <w:pPr>
              <w:pStyle w:val="ListeParagraf"/>
              <w:numPr>
                <w:ilvl w:val="0"/>
                <w:numId w:val="1"/>
              </w:numPr>
              <w:spacing w:before="60" w:after="60"/>
              <w:jc w:val="both"/>
              <w:rPr>
                <w:rFonts w:eastAsia="Times New Roman" w:cstheme="minorHAnsi"/>
                <w:b/>
                <w:sz w:val="13"/>
                <w:szCs w:val="13"/>
                <w:lang w:eastAsia="tr-TR"/>
              </w:rPr>
            </w:pPr>
            <w:r w:rsidRPr="00603ECB">
              <w:rPr>
                <w:rFonts w:eastAsia="Times New Roman" w:cstheme="minorHAnsi"/>
                <w:b/>
                <w:sz w:val="13"/>
                <w:szCs w:val="13"/>
                <w:lang w:eastAsia="tr-TR"/>
              </w:rPr>
              <w:t>Müşteri, laboratuvarın onaylama makamları (Bakanlıklar</w:t>
            </w:r>
            <w:r w:rsidR="00603ECB" w:rsidRPr="00603ECB">
              <w:rPr>
                <w:rFonts w:eastAsia="Times New Roman" w:cstheme="minorHAnsi"/>
                <w:b/>
                <w:sz w:val="13"/>
                <w:szCs w:val="13"/>
                <w:lang w:eastAsia="tr-TR"/>
              </w:rPr>
              <w:t xml:space="preserve"> ve akreditasyon kurumları gibi</w:t>
            </w:r>
            <w:r w:rsidRPr="00603ECB">
              <w:rPr>
                <w:rFonts w:eastAsia="Times New Roman" w:cstheme="minorHAnsi"/>
                <w:b/>
                <w:sz w:val="13"/>
                <w:szCs w:val="13"/>
                <w:lang w:eastAsia="tr-TR"/>
              </w:rPr>
              <w:t>) belgelendirme veya akreditasyon tetkiklerinde kendisi ile ilgili kayıtların 3. taraf tetkikçilerin incelemesine açılmasına izin verir.</w:t>
            </w:r>
          </w:p>
          <w:p w:rsidR="004B34FF" w:rsidRPr="004A07EF" w:rsidRDefault="004B34FF" w:rsidP="009D134B">
            <w:pPr>
              <w:pStyle w:val="ListeParagraf"/>
              <w:numPr>
                <w:ilvl w:val="0"/>
                <w:numId w:val="1"/>
              </w:numPr>
              <w:spacing w:before="60" w:after="60"/>
              <w:jc w:val="both"/>
              <w:rPr>
                <w:rFonts w:cstheme="minorHAnsi"/>
                <w:b/>
                <w:sz w:val="18"/>
                <w:szCs w:val="18"/>
              </w:rPr>
            </w:pPr>
            <w:r w:rsidRPr="001904E3">
              <w:rPr>
                <w:rFonts w:eastAsia="Times New Roman" w:cstheme="minorHAnsi"/>
                <w:b/>
                <w:sz w:val="13"/>
                <w:szCs w:val="13"/>
                <w:lang w:eastAsia="tr-TR"/>
              </w:rPr>
              <w:t>Bu form ilgili taraflar tarafından onaylanması halinde sözleşme yerine geçer.</w:t>
            </w:r>
            <w:r w:rsidRPr="001904E3">
              <w:rPr>
                <w:rFonts w:eastAsia="Times New Roman" w:cstheme="minorHAnsi"/>
                <w:b/>
                <w:sz w:val="12"/>
                <w:szCs w:val="18"/>
                <w:lang w:eastAsia="tr-TR"/>
              </w:rPr>
              <w:t xml:space="preserve"> </w:t>
            </w:r>
          </w:p>
        </w:tc>
      </w:tr>
      <w:tr w:rsidR="00E379C4" w:rsidRPr="004A07EF" w:rsidTr="00A27CD3">
        <w:trPr>
          <w:trHeight w:val="309"/>
        </w:trPr>
        <w:tc>
          <w:tcPr>
            <w:tcW w:w="11482" w:type="dxa"/>
            <w:gridSpan w:val="13"/>
          </w:tcPr>
          <w:p w:rsidR="00E379C4" w:rsidRPr="009A5458" w:rsidRDefault="00E379C4" w:rsidP="009A5458">
            <w:pPr>
              <w:rPr>
                <w:rFonts w:cstheme="minorHAnsi"/>
                <w:b/>
                <w:bCs/>
                <w:i/>
                <w:sz w:val="16"/>
                <w:szCs w:val="18"/>
                <w:u w:val="single"/>
              </w:rPr>
            </w:pPr>
            <w:r w:rsidRPr="009A5458">
              <w:rPr>
                <w:rFonts w:cstheme="minorHAnsi"/>
                <w:b/>
                <w:bCs/>
                <w:sz w:val="16"/>
                <w:szCs w:val="18"/>
              </w:rPr>
              <w:t>Raporu Teslim Alan İç Müşteri Adı-Soyadı/imza/Tarih :</w:t>
            </w:r>
            <w:r w:rsidRPr="009A5458">
              <w:rPr>
                <w:rFonts w:cstheme="minorHAnsi"/>
                <w:bCs/>
                <w:sz w:val="16"/>
                <w:szCs w:val="18"/>
              </w:rPr>
              <w:t xml:space="preserve">  </w:t>
            </w:r>
            <w:r w:rsidRPr="009A5458">
              <w:rPr>
                <w:rFonts w:ascii="Calibri" w:hAnsi="Calibri" w:cs="Calibri"/>
                <w:sz w:val="16"/>
                <w:szCs w:val="18"/>
              </w:rPr>
              <w:fldChar w:fldCharType="begin">
                <w:ffData>
                  <w:name w:val="Metin20"/>
                  <w:enabled/>
                  <w:calcOnExit w:val="0"/>
                  <w:textInput/>
                </w:ffData>
              </w:fldChar>
            </w:r>
            <w:r w:rsidRPr="009A5458">
              <w:rPr>
                <w:rFonts w:ascii="Calibri" w:hAnsi="Calibri" w:cs="Calibri"/>
                <w:sz w:val="16"/>
                <w:szCs w:val="18"/>
              </w:rPr>
              <w:instrText xml:space="preserve"> FORMTEXT </w:instrText>
            </w:r>
            <w:r w:rsidRPr="009A5458">
              <w:rPr>
                <w:rFonts w:ascii="Calibri" w:hAnsi="Calibri" w:cs="Calibri"/>
                <w:sz w:val="16"/>
                <w:szCs w:val="18"/>
              </w:rPr>
            </w:r>
            <w:r w:rsidRPr="009A5458">
              <w:rPr>
                <w:rFonts w:ascii="Calibri" w:hAnsi="Calibri" w:cs="Calibri"/>
                <w:sz w:val="16"/>
                <w:szCs w:val="18"/>
              </w:rPr>
              <w:fldChar w:fldCharType="separate"/>
            </w:r>
            <w:bookmarkStart w:id="0" w:name="_GoBack"/>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r w:rsidRPr="009A5458">
              <w:rPr>
                <w:rFonts w:ascii="Calibri" w:hAnsi="Calibri" w:cs="Calibri"/>
                <w:sz w:val="16"/>
                <w:szCs w:val="18"/>
              </w:rPr>
              <w:t> </w:t>
            </w:r>
            <w:bookmarkEnd w:id="0"/>
            <w:r w:rsidRPr="009A5458">
              <w:rPr>
                <w:rFonts w:ascii="Calibri" w:hAnsi="Calibri" w:cs="Calibri"/>
                <w:sz w:val="16"/>
                <w:szCs w:val="18"/>
              </w:rPr>
              <w:fldChar w:fldCharType="end"/>
            </w:r>
          </w:p>
        </w:tc>
      </w:tr>
    </w:tbl>
    <w:p w:rsidR="004B34FF" w:rsidRPr="001904E3" w:rsidRDefault="004B34FF" w:rsidP="00A27CD3">
      <w:pPr>
        <w:rPr>
          <w:rFonts w:cstheme="minorHAnsi"/>
          <w:sz w:val="18"/>
          <w:szCs w:val="18"/>
        </w:rPr>
      </w:pPr>
    </w:p>
    <w:sectPr w:rsidR="004B34FF" w:rsidRPr="001904E3" w:rsidSect="009A5458">
      <w:headerReference w:type="default" r:id="rId12"/>
      <w:footerReference w:type="default" r:id="rId13"/>
      <w:pgSz w:w="11906" w:h="16838"/>
      <w:pgMar w:top="74" w:right="170" w:bottom="426" w:left="397"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9F" w:rsidRDefault="00DD7E9F" w:rsidP="004970B2">
      <w:pPr>
        <w:spacing w:after="0" w:line="240" w:lineRule="auto"/>
      </w:pPr>
      <w:r>
        <w:separator/>
      </w:r>
    </w:p>
  </w:endnote>
  <w:endnote w:type="continuationSeparator" w:id="0">
    <w:p w:rsidR="00DD7E9F" w:rsidRDefault="00DD7E9F" w:rsidP="0049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3" w:rsidRPr="009A5458" w:rsidRDefault="008348F3">
    <w:pPr>
      <w:pStyle w:val="Altbilgi"/>
      <w:rPr>
        <w:sz w:val="18"/>
        <w:szCs w:val="20"/>
      </w:rPr>
    </w:pPr>
    <w:r w:rsidRPr="009A5458">
      <w:rPr>
        <w:rFonts w:cstheme="minorHAnsi"/>
        <w:w w:val="95"/>
        <w:sz w:val="18"/>
        <w:szCs w:val="20"/>
      </w:rPr>
      <w:t>LAB-F-08.01</w:t>
    </w:r>
    <w:r w:rsidR="00A37725">
      <w:rPr>
        <w:rFonts w:cstheme="minorHAnsi"/>
        <w:w w:val="95"/>
        <w:sz w:val="18"/>
        <w:szCs w:val="20"/>
      </w:rPr>
      <w:t xml:space="preserve"> Rev.3</w:t>
    </w:r>
    <w:r w:rsidRPr="009A5458">
      <w:rPr>
        <w:rFonts w:cstheme="minorHAnsi"/>
        <w:w w:val="95"/>
        <w:sz w:val="18"/>
        <w:szCs w:val="20"/>
      </w:rPr>
      <w:t>/0 (</w:t>
    </w:r>
    <w:r w:rsidR="00A37725">
      <w:rPr>
        <w:rFonts w:cstheme="minorHAnsi"/>
        <w:w w:val="95"/>
        <w:sz w:val="18"/>
        <w:szCs w:val="20"/>
      </w:rPr>
      <w:t>11.11</w:t>
    </w:r>
    <w:r w:rsidRPr="009A5458">
      <w:rPr>
        <w:rFonts w:cstheme="minorHAnsi"/>
        <w:w w:val="95"/>
        <w:sz w:val="18"/>
        <w:szCs w:val="20"/>
      </w:rPr>
      <w:t>.2021)</w:t>
    </w:r>
    <w:r w:rsidRPr="009A5458">
      <w:rPr>
        <w:rFonts w:cstheme="minorHAnsi"/>
        <w:w w:val="95"/>
        <w:sz w:val="18"/>
        <w:szCs w:val="20"/>
      </w:rPr>
      <w:tab/>
    </w:r>
    <w:r w:rsidRPr="009A5458">
      <w:rPr>
        <w:rFonts w:cstheme="minorHAnsi"/>
        <w:w w:val="95"/>
        <w:sz w:val="18"/>
        <w:szCs w:val="20"/>
      </w:rPr>
      <w:tab/>
      <w:t xml:space="preserve">                                                                                                                                    Sayfa </w:t>
    </w:r>
    <w:r w:rsidRPr="009A5458">
      <w:rPr>
        <w:rFonts w:cstheme="minorHAnsi"/>
        <w:w w:val="95"/>
        <w:sz w:val="18"/>
        <w:szCs w:val="20"/>
      </w:rPr>
      <w:fldChar w:fldCharType="begin"/>
    </w:r>
    <w:r w:rsidRPr="009A5458">
      <w:rPr>
        <w:rFonts w:cstheme="minorHAnsi"/>
        <w:w w:val="95"/>
        <w:sz w:val="18"/>
        <w:szCs w:val="20"/>
      </w:rPr>
      <w:instrText>PAGE</w:instrText>
    </w:r>
    <w:r w:rsidRPr="009A5458">
      <w:rPr>
        <w:rFonts w:cstheme="minorHAnsi"/>
        <w:w w:val="95"/>
        <w:sz w:val="18"/>
        <w:szCs w:val="20"/>
      </w:rPr>
      <w:fldChar w:fldCharType="separate"/>
    </w:r>
    <w:r w:rsidR="00A37725">
      <w:rPr>
        <w:rFonts w:cstheme="minorHAnsi"/>
        <w:noProof/>
        <w:w w:val="95"/>
        <w:sz w:val="18"/>
        <w:szCs w:val="20"/>
      </w:rPr>
      <w:t>1</w:t>
    </w:r>
    <w:r w:rsidRPr="009A5458">
      <w:rPr>
        <w:rFonts w:cstheme="minorHAnsi"/>
        <w:w w:val="95"/>
        <w:sz w:val="18"/>
        <w:szCs w:val="20"/>
      </w:rPr>
      <w:fldChar w:fldCharType="end"/>
    </w:r>
    <w:r w:rsidRPr="009A5458">
      <w:rPr>
        <w:rFonts w:cstheme="minorHAnsi"/>
        <w:w w:val="95"/>
        <w:sz w:val="18"/>
        <w:szCs w:val="20"/>
      </w:rPr>
      <w:t xml:space="preserve"> / </w:t>
    </w:r>
    <w:r w:rsidRPr="009A5458">
      <w:rPr>
        <w:rFonts w:cstheme="minorHAnsi"/>
        <w:w w:val="95"/>
        <w:sz w:val="18"/>
        <w:szCs w:val="20"/>
      </w:rPr>
      <w:fldChar w:fldCharType="begin"/>
    </w:r>
    <w:r w:rsidRPr="009A5458">
      <w:rPr>
        <w:rFonts w:cstheme="minorHAnsi"/>
        <w:w w:val="95"/>
        <w:sz w:val="18"/>
        <w:szCs w:val="20"/>
      </w:rPr>
      <w:instrText>NUMPAGES</w:instrText>
    </w:r>
    <w:r w:rsidRPr="009A5458">
      <w:rPr>
        <w:rFonts w:cstheme="minorHAnsi"/>
        <w:w w:val="95"/>
        <w:sz w:val="18"/>
        <w:szCs w:val="20"/>
      </w:rPr>
      <w:fldChar w:fldCharType="separate"/>
    </w:r>
    <w:r w:rsidR="00A37725">
      <w:rPr>
        <w:rFonts w:cstheme="minorHAnsi"/>
        <w:noProof/>
        <w:w w:val="95"/>
        <w:sz w:val="18"/>
        <w:szCs w:val="20"/>
      </w:rPr>
      <w:t>1</w:t>
    </w:r>
    <w:r w:rsidRPr="009A5458">
      <w:rPr>
        <w:rFonts w:cstheme="minorHAnsi"/>
        <w:w w:val="95"/>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9F" w:rsidRDefault="00DD7E9F" w:rsidP="004970B2">
      <w:pPr>
        <w:spacing w:after="0" w:line="240" w:lineRule="auto"/>
      </w:pPr>
      <w:r>
        <w:separator/>
      </w:r>
    </w:p>
  </w:footnote>
  <w:footnote w:type="continuationSeparator" w:id="0">
    <w:p w:rsidR="00DD7E9F" w:rsidRDefault="00DD7E9F" w:rsidP="00497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3" w:rsidRDefault="008348F3" w:rsidP="00A065AE">
    <w:pPr>
      <w:spacing w:after="0" w:line="240" w:lineRule="auto"/>
      <w:rPr>
        <w:rFonts w:cstheme="minorHAnsi"/>
        <w:b/>
        <w:sz w:val="32"/>
      </w:rPr>
    </w:pPr>
    <w:r w:rsidRPr="00B04959">
      <w:rPr>
        <w:rFonts w:cstheme="minorHAnsi"/>
        <w:noProof/>
        <w:lang w:eastAsia="tr-TR"/>
      </w:rPr>
      <w:drawing>
        <wp:anchor distT="0" distB="0" distL="0" distR="0" simplePos="0" relativeHeight="251658752" behindDoc="0" locked="0" layoutInCell="1" allowOverlap="1" wp14:anchorId="495BE2DD" wp14:editId="651B2335">
          <wp:simplePos x="0" y="0"/>
          <wp:positionH relativeFrom="margin">
            <wp:posOffset>52070</wp:posOffset>
          </wp:positionH>
          <wp:positionV relativeFrom="paragraph">
            <wp:posOffset>146050</wp:posOffset>
          </wp:positionV>
          <wp:extent cx="2125980" cy="380365"/>
          <wp:effectExtent l="0" t="0" r="7620" b="635"/>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25980" cy="38036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32"/>
      </w:rPr>
      <w:t xml:space="preserve">                                                                  </w:t>
    </w:r>
  </w:p>
  <w:p w:rsidR="008348F3" w:rsidRPr="00A065AE" w:rsidRDefault="008348F3" w:rsidP="00A065AE">
    <w:pPr>
      <w:spacing w:after="0" w:line="240" w:lineRule="auto"/>
      <w:rPr>
        <w:rFonts w:cstheme="minorHAnsi"/>
        <w:b/>
        <w:sz w:val="32"/>
      </w:rPr>
    </w:pPr>
    <w:r>
      <w:rPr>
        <w:rFonts w:cstheme="minorHAnsi"/>
        <w:b/>
        <w:sz w:val="32"/>
      </w:rPr>
      <w:t xml:space="preserve">                                                           </w:t>
    </w:r>
    <w:r w:rsidRPr="00A065AE">
      <w:rPr>
        <w:rFonts w:cstheme="minorHAnsi"/>
        <w:b/>
        <w:sz w:val="28"/>
      </w:rPr>
      <w:t xml:space="preserve"> ANALİZ TALEP FORMU</w:t>
    </w:r>
  </w:p>
  <w:p w:rsidR="008348F3" w:rsidRPr="00783993" w:rsidRDefault="00A37725" w:rsidP="00A065AE">
    <w:pPr>
      <w:spacing w:after="0" w:line="240" w:lineRule="auto"/>
      <w:rPr>
        <w:rFonts w:cstheme="minorHAnsi"/>
        <w:b/>
        <w:sz w:val="32"/>
      </w:rPr>
    </w:pPr>
    <w:r>
      <w:rPr>
        <w:rFonts w:cstheme="minorHAnsi"/>
        <w:b/>
        <w:sz w:val="32"/>
      </w:rPr>
      <w:pict>
        <v:rect id="_x0000_i1025" style="width:524.95pt;height:.05pt" o:hrpct="94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733BA"/>
    <w:multiLevelType w:val="hybridMultilevel"/>
    <w:tmpl w:val="3EA0DF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40F0F7D"/>
    <w:multiLevelType w:val="hybridMultilevel"/>
    <w:tmpl w:val="636A48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W85lNddDMBI2MYGl66Oh3OkbmyWdpfJCg6LNV38oydB2LNji41sGrcgVfVJ2hj2CUgxNNvNartFMaErJzpYhw==" w:salt="VgfTPX8X6aDXdEol1Ivn3w=="/>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AD"/>
    <w:rsid w:val="00016467"/>
    <w:rsid w:val="00020AC3"/>
    <w:rsid w:val="0003288B"/>
    <w:rsid w:val="00046E06"/>
    <w:rsid w:val="00047CB5"/>
    <w:rsid w:val="00055E76"/>
    <w:rsid w:val="000671DF"/>
    <w:rsid w:val="000A12CD"/>
    <w:rsid w:val="000C2C1D"/>
    <w:rsid w:val="000D0F53"/>
    <w:rsid w:val="000E45A2"/>
    <w:rsid w:val="001005F4"/>
    <w:rsid w:val="001539B8"/>
    <w:rsid w:val="00161EEA"/>
    <w:rsid w:val="001904E3"/>
    <w:rsid w:val="001F7B08"/>
    <w:rsid w:val="00200BBE"/>
    <w:rsid w:val="002203F5"/>
    <w:rsid w:val="0022077E"/>
    <w:rsid w:val="00257B6E"/>
    <w:rsid w:val="00275F8B"/>
    <w:rsid w:val="00284DA3"/>
    <w:rsid w:val="002B4133"/>
    <w:rsid w:val="002B6D78"/>
    <w:rsid w:val="002B7E30"/>
    <w:rsid w:val="0031618F"/>
    <w:rsid w:val="003364DE"/>
    <w:rsid w:val="00341406"/>
    <w:rsid w:val="00356E0B"/>
    <w:rsid w:val="00366285"/>
    <w:rsid w:val="00367454"/>
    <w:rsid w:val="00373AEA"/>
    <w:rsid w:val="00400521"/>
    <w:rsid w:val="004203A5"/>
    <w:rsid w:val="00420FD7"/>
    <w:rsid w:val="004269FF"/>
    <w:rsid w:val="00446577"/>
    <w:rsid w:val="00447FCD"/>
    <w:rsid w:val="0048428D"/>
    <w:rsid w:val="0049080F"/>
    <w:rsid w:val="00496625"/>
    <w:rsid w:val="004970B2"/>
    <w:rsid w:val="004A07EF"/>
    <w:rsid w:val="004B34FF"/>
    <w:rsid w:val="004B5936"/>
    <w:rsid w:val="004C6995"/>
    <w:rsid w:val="004F6E9B"/>
    <w:rsid w:val="00511501"/>
    <w:rsid w:val="00516E68"/>
    <w:rsid w:val="0052442D"/>
    <w:rsid w:val="00532DAD"/>
    <w:rsid w:val="005733D8"/>
    <w:rsid w:val="005756CA"/>
    <w:rsid w:val="005810BE"/>
    <w:rsid w:val="00590203"/>
    <w:rsid w:val="0059348B"/>
    <w:rsid w:val="005B1E2C"/>
    <w:rsid w:val="005C3550"/>
    <w:rsid w:val="005F1F50"/>
    <w:rsid w:val="005F3373"/>
    <w:rsid w:val="00603ECB"/>
    <w:rsid w:val="006078E4"/>
    <w:rsid w:val="006314F6"/>
    <w:rsid w:val="006416C3"/>
    <w:rsid w:val="00682D05"/>
    <w:rsid w:val="006A1DA1"/>
    <w:rsid w:val="006B54B5"/>
    <w:rsid w:val="006D513E"/>
    <w:rsid w:val="006F60ED"/>
    <w:rsid w:val="007404E1"/>
    <w:rsid w:val="00747944"/>
    <w:rsid w:val="00750E68"/>
    <w:rsid w:val="00751A75"/>
    <w:rsid w:val="00767C7F"/>
    <w:rsid w:val="0077202F"/>
    <w:rsid w:val="00783993"/>
    <w:rsid w:val="0079791F"/>
    <w:rsid w:val="007C19F7"/>
    <w:rsid w:val="007C40AA"/>
    <w:rsid w:val="007D7B58"/>
    <w:rsid w:val="008123A4"/>
    <w:rsid w:val="008200B8"/>
    <w:rsid w:val="00830D70"/>
    <w:rsid w:val="0083326D"/>
    <w:rsid w:val="008348F3"/>
    <w:rsid w:val="008B56D5"/>
    <w:rsid w:val="00934C02"/>
    <w:rsid w:val="0094010A"/>
    <w:rsid w:val="009A5458"/>
    <w:rsid w:val="009D134B"/>
    <w:rsid w:val="009F0808"/>
    <w:rsid w:val="009F29D1"/>
    <w:rsid w:val="009F7157"/>
    <w:rsid w:val="00A02AFC"/>
    <w:rsid w:val="00A065AE"/>
    <w:rsid w:val="00A27189"/>
    <w:rsid w:val="00A27CD3"/>
    <w:rsid w:val="00A37725"/>
    <w:rsid w:val="00A66851"/>
    <w:rsid w:val="00A75E1A"/>
    <w:rsid w:val="00A97507"/>
    <w:rsid w:val="00AA6F94"/>
    <w:rsid w:val="00AB715E"/>
    <w:rsid w:val="00AE3C4E"/>
    <w:rsid w:val="00B52774"/>
    <w:rsid w:val="00B747B2"/>
    <w:rsid w:val="00B75A19"/>
    <w:rsid w:val="00B931D6"/>
    <w:rsid w:val="00B93EE8"/>
    <w:rsid w:val="00BC0CE6"/>
    <w:rsid w:val="00BD6C6D"/>
    <w:rsid w:val="00C15D4D"/>
    <w:rsid w:val="00C40BC7"/>
    <w:rsid w:val="00C73BF8"/>
    <w:rsid w:val="00C80CC6"/>
    <w:rsid w:val="00C8135D"/>
    <w:rsid w:val="00C91960"/>
    <w:rsid w:val="00CA5305"/>
    <w:rsid w:val="00CC4F6F"/>
    <w:rsid w:val="00CD6F38"/>
    <w:rsid w:val="00CE77BA"/>
    <w:rsid w:val="00CF1D15"/>
    <w:rsid w:val="00D23C5A"/>
    <w:rsid w:val="00D33784"/>
    <w:rsid w:val="00D41A59"/>
    <w:rsid w:val="00D51A6C"/>
    <w:rsid w:val="00D84880"/>
    <w:rsid w:val="00D86E8C"/>
    <w:rsid w:val="00DB37DA"/>
    <w:rsid w:val="00DD7E9F"/>
    <w:rsid w:val="00E00FFD"/>
    <w:rsid w:val="00E12ABF"/>
    <w:rsid w:val="00E2454F"/>
    <w:rsid w:val="00E25E60"/>
    <w:rsid w:val="00E3215B"/>
    <w:rsid w:val="00E379C4"/>
    <w:rsid w:val="00E42549"/>
    <w:rsid w:val="00E50C9B"/>
    <w:rsid w:val="00E67CEA"/>
    <w:rsid w:val="00E97332"/>
    <w:rsid w:val="00EC3DF6"/>
    <w:rsid w:val="00ED539E"/>
    <w:rsid w:val="00EE3C0F"/>
    <w:rsid w:val="00F07F1E"/>
    <w:rsid w:val="00F12168"/>
    <w:rsid w:val="00F316D7"/>
    <w:rsid w:val="00F666B0"/>
    <w:rsid w:val="00F84AAB"/>
    <w:rsid w:val="00F85887"/>
    <w:rsid w:val="00FB2834"/>
    <w:rsid w:val="00FC6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71D17D1A-7D08-4D52-B579-7A6B7053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3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B28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2834"/>
    <w:rPr>
      <w:rFonts w:ascii="Tahoma" w:hAnsi="Tahoma" w:cs="Tahoma"/>
      <w:sz w:val="16"/>
      <w:szCs w:val="16"/>
    </w:rPr>
  </w:style>
  <w:style w:type="paragraph" w:styleId="stbilgi">
    <w:name w:val="header"/>
    <w:basedOn w:val="Normal"/>
    <w:link w:val="stbilgiChar"/>
    <w:uiPriority w:val="99"/>
    <w:unhideWhenUsed/>
    <w:rsid w:val="004970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70B2"/>
  </w:style>
  <w:style w:type="paragraph" w:styleId="Altbilgi">
    <w:name w:val="footer"/>
    <w:basedOn w:val="Normal"/>
    <w:link w:val="AltbilgiChar"/>
    <w:uiPriority w:val="99"/>
    <w:unhideWhenUsed/>
    <w:rsid w:val="004970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70B2"/>
  </w:style>
  <w:style w:type="paragraph" w:styleId="ListeParagraf">
    <w:name w:val="List Paragraph"/>
    <w:basedOn w:val="Normal"/>
    <w:qFormat/>
    <w:rsid w:val="007D7B58"/>
    <w:pPr>
      <w:ind w:left="720"/>
      <w:contextualSpacing/>
    </w:pPr>
  </w:style>
  <w:style w:type="paragraph" w:customStyle="1" w:styleId="Default">
    <w:name w:val="Default"/>
    <w:rsid w:val="006B54B5"/>
    <w:pPr>
      <w:autoSpaceDE w:val="0"/>
      <w:autoSpaceDN w:val="0"/>
      <w:adjustRightInd w:val="0"/>
      <w:spacing w:after="0" w:line="240" w:lineRule="auto"/>
    </w:pPr>
    <w:rPr>
      <w:rFonts w:ascii="Arial" w:hAnsi="Arial" w:cs="Arial"/>
      <w:color w:val="000000"/>
      <w:sz w:val="24"/>
      <w:szCs w:val="24"/>
    </w:rPr>
  </w:style>
  <w:style w:type="character" w:styleId="AklamaBavurusu">
    <w:name w:val="annotation reference"/>
    <w:basedOn w:val="VarsaylanParagrafYazTipi"/>
    <w:uiPriority w:val="99"/>
    <w:semiHidden/>
    <w:unhideWhenUsed/>
    <w:rsid w:val="004C6995"/>
    <w:rPr>
      <w:sz w:val="16"/>
      <w:szCs w:val="16"/>
    </w:rPr>
  </w:style>
  <w:style w:type="paragraph" w:styleId="AklamaMetni">
    <w:name w:val="annotation text"/>
    <w:basedOn w:val="Normal"/>
    <w:link w:val="AklamaMetniChar"/>
    <w:uiPriority w:val="99"/>
    <w:semiHidden/>
    <w:unhideWhenUsed/>
    <w:rsid w:val="004C699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6995"/>
    <w:rPr>
      <w:sz w:val="20"/>
      <w:szCs w:val="20"/>
    </w:rPr>
  </w:style>
  <w:style w:type="paragraph" w:styleId="Dzeltme">
    <w:name w:val="Revision"/>
    <w:hidden/>
    <w:uiPriority w:val="99"/>
    <w:semiHidden/>
    <w:rsid w:val="004C6995"/>
    <w:pPr>
      <w:spacing w:after="0" w:line="240" w:lineRule="auto"/>
    </w:pPr>
  </w:style>
  <w:style w:type="character" w:styleId="YerTutucuMetni">
    <w:name w:val="Placeholder Text"/>
    <w:basedOn w:val="VarsaylanParagrafYazTipi"/>
    <w:uiPriority w:val="99"/>
    <w:semiHidden/>
    <w:rsid w:val="00E50C9B"/>
    <w:rPr>
      <w:color w:val="808080"/>
    </w:rPr>
  </w:style>
  <w:style w:type="table" w:customStyle="1" w:styleId="TableNormal">
    <w:name w:val="Table Normal"/>
    <w:uiPriority w:val="2"/>
    <w:semiHidden/>
    <w:unhideWhenUsed/>
    <w:qFormat/>
    <w:rsid w:val="00E50C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4447">
      <w:bodyDiv w:val="1"/>
      <w:marLeft w:val="0"/>
      <w:marRight w:val="0"/>
      <w:marTop w:val="0"/>
      <w:marBottom w:val="0"/>
      <w:divBdr>
        <w:top w:val="none" w:sz="0" w:space="0" w:color="auto"/>
        <w:left w:val="none" w:sz="0" w:space="0" w:color="auto"/>
        <w:bottom w:val="none" w:sz="0" w:space="0" w:color="auto"/>
        <w:right w:val="none" w:sz="0" w:space="0" w:color="auto"/>
      </w:divBdr>
    </w:div>
    <w:div w:id="12919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trolunion.com.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Department xmlns="http://schemas.microsoft.com/sharepoint/v3" xsi:nil="true"/>
    <e120633fbf2843b49cf196b89cbc0738 xmlns="71d4c9a4-4a81-4fa4-bdb4-2fee51f7fc10" xsi:nil="true"/>
    <TaxKeywordTaxHTField xmlns="71d4c9a4-4a81-4fa4-bdb4-2fee51f7fc10">
      <Terms xmlns="http://schemas.microsoft.com/office/infopath/2007/PartnerControls"/>
    </TaxKeywordTaxHTField>
    <IconOverlay xmlns="http://schemas.microsoft.com/sharepoint/v4" xsi:nil="true"/>
    <RelevantDocument xmlns="http://schemas.microsoft.com/sharepoint/v3" xsi:nil="true"/>
    <TaxCatchAll xmlns="71d4c9a4-4a81-4fa4-bdb4-2fee51f7fc10"/>
    <OriginalAuthor xmlns="http://schemas.microsoft.com/sharepoint/v3">
      <UserInfo>
        <DisplayName/>
        <AccountId xsi:nil="true"/>
        <AccountType/>
      </UserInfo>
    </OriginalAuthor>
    <DateCustom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rticle" ma:contentTypeID="0x0101009AAA704A1E8547A1A056934FBD6804EE00296B29E51BF71646B2580C2472581623" ma:contentTypeVersion="9" ma:contentTypeDescription="" ma:contentTypeScope="" ma:versionID="bf74ef7e3e73e83e307de58f1d38e13b">
  <xsd:schema xmlns:xsd="http://www.w3.org/2001/XMLSchema" xmlns:xs="http://www.w3.org/2001/XMLSchema" xmlns:p="http://schemas.microsoft.com/office/2006/metadata/properties" xmlns:ns1="http://schemas.microsoft.com/sharepoint/v3" xmlns:ns2="71d4c9a4-4a81-4fa4-bdb4-2fee51f7fc10" xmlns:ns3="http://schemas.microsoft.com/sharepoint/v4" targetNamespace="http://schemas.microsoft.com/office/2006/metadata/properties" ma:root="true" ma:fieldsID="fbcc67696890a9dc546659dbb24d18ab" ns1:_="" ns2:_="" ns3:_="">
    <xsd:import namespace="http://schemas.microsoft.com/sharepoint/v3"/>
    <xsd:import namespace="71d4c9a4-4a81-4fa4-bdb4-2fee51f7fc10"/>
    <xsd:import namespace="http://schemas.microsoft.com/sharepoint/v4"/>
    <xsd:element name="properties">
      <xsd:complexType>
        <xsd:sequence>
          <xsd:element name="documentManagement">
            <xsd:complexType>
              <xsd:all>
                <xsd:element ref="ns1:OriginalAuthor" minOccurs="0"/>
                <xsd:element ref="ns1:ActivityDepartment" minOccurs="0"/>
                <xsd:element ref="ns1:DateCustom" minOccurs="0"/>
                <xsd:element ref="ns1:RelevantDocument" minOccurs="0"/>
                <xsd:element ref="ns1:Author" minOccurs="0"/>
                <xsd:element ref="ns1:Editor" minOccurs="0"/>
                <xsd:element ref="ns2:TaxKeywordTaxHTField" minOccurs="0"/>
                <xsd:element ref="ns2:TaxCatchAll" minOccurs="0"/>
                <xsd:element ref="ns2:TaxCatchAllLabel" minOccurs="0"/>
                <xsd:element ref="ns2:e120633fbf2843b49cf196b89cbc0738"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Author" ma:index="2" nillable="true" ma:displayName="Original Author" ma:hidden="true" ma:internalName="Original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ityDepartment" ma:index="3" nillable="true" ma:displayName="Activity / Department" ma:internalName="ActivityDepartment">
      <xsd:simpleType>
        <xsd:restriction base="dms:Choice">
          <xsd:enumeration value="Certifications"/>
          <xsd:enumeration value="Clients and Prospects"/>
          <xsd:enumeration value="Collateral Services"/>
          <xsd:enumeration value="Commodity Inspections"/>
          <xsd:enumeration value="Communications"/>
          <xsd:enumeration value="Corporate"/>
          <xsd:enumeration value="Finance"/>
          <xsd:enumeration value="General"/>
          <xsd:enumeration value="HR"/>
          <xsd:enumeration value="Industrial Inspections"/>
          <xsd:enumeration value="IT"/>
          <xsd:enumeration value="Laboratory Services"/>
          <xsd:enumeration value="Legal"/>
          <xsd:enumeration value="Logistics"/>
          <xsd:enumeration value="Management"/>
          <xsd:enumeration value="Meetings and Events"/>
          <xsd:enumeration value="Offshore"/>
          <xsd:enumeration value="PATTS"/>
          <xsd:enumeration value="Projects and Solutions"/>
          <xsd:enumeration value="Quality"/>
          <xsd:enumeration value="Sharenet Support"/>
        </xsd:restriction>
      </xsd:simpleType>
    </xsd:element>
    <xsd:element name="DateCustom" ma:index="4" nillable="true" ma:displayName="Date" ma:format="DateOnly" ma:internalName="DateCustom">
      <xsd:simpleType>
        <xsd:restriction base="dms:DateTime"/>
      </xsd:simpleType>
    </xsd:element>
    <xsd:element name="RelevantDocument" ma:index="6" nillable="true" ma:displayName="Relevant Document" ma:description="Use for system purposes only" ma:internalName="RelevantDocument">
      <xsd:simpleType>
        <xsd:restriction base="dms:Boolean"/>
      </xsd:simpleType>
    </xsd:element>
    <xsd:element name="Author" ma:index="9"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d4c9a4-4a81-4fa4-bdb4-2fee51f7fc10"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Other Keywords" ma:fieldId="{23f27201-bee3-471e-b2e7-b64fd8b7ca38}" ma:taxonomyMulti="true" ma:sspId="32ad316b-3593-4fde-bf53-515184dc11fc"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d3915426-ec1d-4e04-8dc4-ae9e6dffe484}" ma:internalName="TaxCatchAll" ma:showField="CatchAllData" ma:web="71d4c9a4-4a81-4fa4-bdb4-2fee51f7fc1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3915426-ec1d-4e04-8dc4-ae9e6dffe484}" ma:internalName="TaxCatchAllLabel" ma:readOnly="true" ma:showField="CatchAllDataLabel" ma:web="71d4c9a4-4a81-4fa4-bdb4-2fee51f7fc10">
      <xsd:complexType>
        <xsd:complexContent>
          <xsd:extension base="dms:MultiChoiceLookup">
            <xsd:sequence>
              <xsd:element name="Value" type="dms:Lookup" maxOccurs="unbounded" minOccurs="0" nillable="true"/>
            </xsd:sequence>
          </xsd:extension>
        </xsd:complexContent>
      </xsd:complexType>
    </xsd:element>
    <xsd:element name="e120633fbf2843b49cf196b89cbc0738" ma:index="18" nillable="true" ma:displayName="Source_0" ma:hidden="true" ma:internalName="e120633fbf2843b49cf196b89cbc0738">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F169-1775-4C99-949E-ADD35D18FA69}">
  <ds:schemaRefs>
    <ds:schemaRef ds:uri="http://schemas.microsoft.com/office/2006/metadata/properties"/>
    <ds:schemaRef ds:uri="http://schemas.microsoft.com/office/infopath/2007/PartnerControls"/>
    <ds:schemaRef ds:uri="http://schemas.microsoft.com/sharepoint/v3"/>
    <ds:schemaRef ds:uri="71d4c9a4-4a81-4fa4-bdb4-2fee51f7fc10"/>
    <ds:schemaRef ds:uri="http://schemas.microsoft.com/sharepoint/v4"/>
  </ds:schemaRefs>
</ds:datastoreItem>
</file>

<file path=customXml/itemProps2.xml><?xml version="1.0" encoding="utf-8"?>
<ds:datastoreItem xmlns:ds="http://schemas.openxmlformats.org/officeDocument/2006/customXml" ds:itemID="{5DB28E5F-DE02-4AE9-86D3-0190765CE043}">
  <ds:schemaRefs>
    <ds:schemaRef ds:uri="http://schemas.microsoft.com/sharepoint/v3/contenttype/forms"/>
  </ds:schemaRefs>
</ds:datastoreItem>
</file>

<file path=customXml/itemProps3.xml><?xml version="1.0" encoding="utf-8"?>
<ds:datastoreItem xmlns:ds="http://schemas.openxmlformats.org/officeDocument/2006/customXml" ds:itemID="{D6E70F7A-FF8E-4A2F-AA1C-5307F879A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4c9a4-4a81-4fa4-bdb4-2fee51f7fc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4F673-E18D-4A7D-84F1-AFFBBBE8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1220</Words>
  <Characters>6957</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Control Union Laboratory</dc:creator>
  <cp:lastModifiedBy>Elif Yıldız</cp:lastModifiedBy>
  <cp:revision>6</cp:revision>
  <cp:lastPrinted>2014-04-24T16:39:00Z</cp:lastPrinted>
  <dcterms:created xsi:type="dcterms:W3CDTF">2021-10-19T10:18:00Z</dcterms:created>
  <dcterms:modified xsi:type="dcterms:W3CDTF">2021-11-11T12:18:00Z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0x0101009AAA704A1E8547A1A056934FBD6804EE00296B29E51BF71646B2580C2472581623</vt:lpwstr>
  </property>
  <property fmtid="{D5CDD505-2E9C-101B-9397-08002B2CF9AE}" pid="3" name="TaxKeyword">
    <vt:lpwstr/>
  </property>
</Properties>
</file>